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54" w:rsidRPr="004A6863" w:rsidRDefault="00F64654" w:rsidP="005A788B">
      <w:pPr>
        <w:jc w:val="center"/>
        <w:rPr>
          <w:b/>
        </w:rPr>
      </w:pPr>
    </w:p>
    <w:p w:rsidR="00853F67" w:rsidRDefault="00C57965" w:rsidP="005A788B">
      <w:pPr>
        <w:jc w:val="center"/>
      </w:pPr>
      <w:r>
        <w:t>О</w:t>
      </w:r>
      <w:r w:rsidR="00B91C68" w:rsidRPr="004A6863">
        <w:t xml:space="preserve"> мерах </w:t>
      </w:r>
      <w:r w:rsidR="00121A5E">
        <w:t>безопасности</w:t>
      </w:r>
      <w:r w:rsidR="00853F67">
        <w:t xml:space="preserve"> в</w:t>
      </w:r>
    </w:p>
    <w:p w:rsidR="00853F67" w:rsidRDefault="00853F67" w:rsidP="005A788B">
      <w:pPr>
        <w:jc w:val="center"/>
      </w:pPr>
      <w:r>
        <w:t>организациях</w:t>
      </w:r>
      <w:r w:rsidR="00121A5E">
        <w:t xml:space="preserve"> </w:t>
      </w:r>
      <w:r w:rsidRPr="004A6863">
        <w:t>жилищно-коммунального хозяйства</w:t>
      </w:r>
    </w:p>
    <w:p w:rsidR="00BE46D8" w:rsidRPr="004A6863" w:rsidRDefault="00BE46D8" w:rsidP="005A788B">
      <w:pPr>
        <w:jc w:val="center"/>
      </w:pPr>
    </w:p>
    <w:p w:rsidR="00EE7D09" w:rsidRPr="00537211" w:rsidRDefault="009E4BD8" w:rsidP="00BE46D8">
      <w:pPr>
        <w:ind w:firstLine="708"/>
        <w:jc w:val="both"/>
      </w:pPr>
      <w:r w:rsidRPr="00537211"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</w:t>
      </w:r>
      <w:r w:rsidR="00F64654">
        <w:t>труда в Могилевской области с 04</w:t>
      </w:r>
      <w:r w:rsidRPr="00537211">
        <w:t>.0</w:t>
      </w:r>
      <w:r w:rsidR="00D536FA">
        <w:t>2</w:t>
      </w:r>
      <w:r w:rsidRPr="00537211">
        <w:t>.201</w:t>
      </w:r>
      <w:r w:rsidR="00D536FA">
        <w:t>9</w:t>
      </w:r>
      <w:r w:rsidR="00F64654">
        <w:t xml:space="preserve"> по 04</w:t>
      </w:r>
      <w:r w:rsidRPr="00537211">
        <w:t>.0</w:t>
      </w:r>
      <w:r w:rsidR="00D536FA">
        <w:t>3</w:t>
      </w:r>
      <w:r w:rsidRPr="00537211">
        <w:t>.201</w:t>
      </w:r>
      <w:r w:rsidR="00D536FA">
        <w:t>9</w:t>
      </w:r>
      <w:r w:rsidRPr="00537211">
        <w:t xml:space="preserve"> объявлен </w:t>
      </w:r>
      <w:r w:rsidR="00537211" w:rsidRPr="00537211">
        <w:t xml:space="preserve"> м</w:t>
      </w:r>
      <w:r w:rsidR="00EE7D09" w:rsidRPr="00537211">
        <w:t xml:space="preserve">есячник безопасного труда </w:t>
      </w:r>
      <w:r w:rsidR="00F54552" w:rsidRPr="00537211">
        <w:rPr>
          <w:rStyle w:val="1"/>
          <w:sz w:val="24"/>
          <w:szCs w:val="24"/>
        </w:rPr>
        <w:t>в организациях жилищно-коммунального хозяйства</w:t>
      </w:r>
      <w:r w:rsidR="00EE7D09" w:rsidRPr="00537211">
        <w:t>.</w:t>
      </w:r>
    </w:p>
    <w:p w:rsidR="00F54552" w:rsidRPr="00537211" w:rsidRDefault="00F54552" w:rsidP="00F5455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537211"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считает целесообразным напомнить работодателям о том, что при организации работ в подземных емкостных сооружениях, резервуарах, емкостях и колодцах необходимо </w:t>
      </w:r>
      <w:r w:rsidR="00537211" w:rsidRPr="00537211">
        <w:t xml:space="preserve">обеспечить </w:t>
      </w:r>
      <w:r w:rsidRPr="00537211">
        <w:t>безусловно</w:t>
      </w:r>
      <w:r w:rsidR="00537211" w:rsidRPr="00537211">
        <w:t>е</w:t>
      </w:r>
      <w:r w:rsidRPr="00537211">
        <w:t xml:space="preserve"> выполн</w:t>
      </w:r>
      <w:r w:rsidR="00537211" w:rsidRPr="00537211">
        <w:t>ение</w:t>
      </w:r>
      <w:r w:rsidRPr="00537211">
        <w:t xml:space="preserve"> требовани</w:t>
      </w:r>
      <w:r w:rsidR="00537211" w:rsidRPr="00537211">
        <w:t>й</w:t>
      </w:r>
      <w:r w:rsidRPr="00537211">
        <w:t xml:space="preserve"> Правил по охране труда при эксплуатации и ремонте водопроводных и канализационных сетей, утвержденных постановлением Министерства жилищно-коммунального хозяйства Республики Беларусь и Министерства труда и</w:t>
      </w:r>
      <w:proofErr w:type="gramEnd"/>
      <w:r w:rsidRPr="00537211">
        <w:t xml:space="preserve"> социальной защиты Республики Беларусь от 26.04.2002 № 11/55 (далее - Правила).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>В необходимых случаях, предусмотренных Правилами и другими нормативными правовыми актами по охране труда, работникам должны быть бесплатно выданы следующие средства индивидуальной защиты, непосредственно обеспечивающие безопасность труда: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>защитные каски для защиты головы от травм, вызванных падающими предметами или ударами о предметы или конструкции;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 xml:space="preserve">защитные очки для защиты глаз от попадания опасных химических соединений при работе с ними (склад хранения реагентов, </w:t>
      </w:r>
      <w:proofErr w:type="spellStart"/>
      <w:r w:rsidRPr="00537211">
        <w:t>хлораторные</w:t>
      </w:r>
      <w:proofErr w:type="spellEnd"/>
      <w:r w:rsidRPr="00537211">
        <w:t>, помещения для приготовления растворов, химико-бактериологические лаборатории и другие производственные помещения), а также для защиты глаз от ультрафиолетового излучения при эксплуатации бактерицидных и озонаторных установок;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>защитные одежда и обувь для защиты тела и ног от воздействия воды и опасных химических соединений (хлора, аммиака, щелочей, кислот и других);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>защитные перчатки и пасты (мази, кремы и тому подобное) для защиты кожи рук от воздействия вредных веществ и биологических объектов;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 xml:space="preserve">шланговые противогазы для защиты органов дыхания при выполнении работ в замкнутых объемах (колодцы, емкости, резервуары, подземные коммуникации и </w:t>
      </w:r>
      <w:proofErr w:type="gramStart"/>
      <w:r w:rsidRPr="00537211">
        <w:t>другое</w:t>
      </w:r>
      <w:proofErr w:type="gramEnd"/>
      <w:r w:rsidRPr="00537211">
        <w:t>), содержащих в воздухе менее 18 процентов кислорода по объему;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>фильтрующие противогазы марок</w:t>
      </w:r>
      <w:proofErr w:type="gramStart"/>
      <w:r w:rsidRPr="00537211">
        <w:t xml:space="preserve"> В</w:t>
      </w:r>
      <w:proofErr w:type="gramEnd"/>
      <w:r w:rsidRPr="00537211">
        <w:t xml:space="preserve"> (коробка желтого цвета) или БКФ (коробка защитного цвета с белой полосой) для защиты органов дыхания от паров хлора и марок К (коробка зеленого цвета) или КД (коробка серого цвета) для защиты органов дыхания от аммиака (склады хранения реагентов, </w:t>
      </w:r>
      <w:proofErr w:type="spellStart"/>
      <w:r w:rsidRPr="00537211">
        <w:t>хлордозаторные</w:t>
      </w:r>
      <w:proofErr w:type="spellEnd"/>
      <w:r w:rsidRPr="00537211">
        <w:t xml:space="preserve">, </w:t>
      </w:r>
      <w:proofErr w:type="spellStart"/>
      <w:r w:rsidRPr="00537211">
        <w:t>хлораторные</w:t>
      </w:r>
      <w:proofErr w:type="spellEnd"/>
      <w:r w:rsidRPr="00537211">
        <w:t>, очистные сооружения и другие помещения, где хранятся и применяются указанные вещества);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>изолирующие противогазы для защиты органов дыхания, зрения, кожи лица и головы при выполнении аварийно-спасательных работ в непригодной для дыхания атмосфере, содержащей хлор и аммиак;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537211">
        <w:t>противопылевые</w:t>
      </w:r>
      <w:proofErr w:type="spellEnd"/>
      <w:r w:rsidRPr="00537211">
        <w:t xml:space="preserve"> респираторы для защиты органов дыхания при работе с активированным углем и другими пылевидными материалами (склады хранения реагентов и помещение для приготовления растворов);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>предохранительные пояса с наплечными лямками для страховки и экстренной эвакуации работающего в колодцах, емкостях, резервуарах и других замкнутых пространствах в случае отравления газом;</w:t>
      </w:r>
    </w:p>
    <w:p w:rsidR="00537211" w:rsidRPr="00537211" w:rsidRDefault="00537211" w:rsidP="00537211">
      <w:pPr>
        <w:widowControl w:val="0"/>
        <w:autoSpaceDE w:val="0"/>
        <w:autoSpaceDN w:val="0"/>
        <w:adjustRightInd w:val="0"/>
        <w:ind w:firstLine="708"/>
        <w:jc w:val="both"/>
      </w:pPr>
      <w:r w:rsidRPr="00537211">
        <w:t>предохранительные пояса с наплечными и набедренными лямками с расположением точки закрепления стропа со стороны спинной части тела человека для работы в колодцах и тому подобном, когда может возникнуть необходимость срочной эвакуации работника на поверхность, а также для страховки человека при спуске по вертикальным лестницам в колодцы.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Работы, связанные со спуском работников в подземные сооружения, относятся к разряду опасных и на их выполнение должен выдаваться наряд-допуск, заполненный по установленной форме.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lastRenderedPageBreak/>
        <w:t>Бригады, выполняющие работы в подземных сооружениях, должны иметь и использовать при производстве работ: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газоанализаторы или газосигнализаторы;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предохранительные пояса с веревками, длина которых должна быть не менее чем на 2 м больше расстояния от поверхности земли до наиболее удаленного рабочего места в подземном сооружении;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специальную одежду и специальную обувь;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защитные каски и жилеты оранжевого цвета;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шланговые противогазы с длиной шланга на 2 м больше глубины подземного сооружения. Запрещается применять вместо шланговых противогазов фильтрующие, а также использовать шланги длиной более 10 м без применения устройств для подачи чистого воздуха (воздуходувок с ручным или электрическим приводом и тому подобного);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аккумуляторные фонари с напряжением 12</w:t>
      </w:r>
      <w:proofErr w:type="gramStart"/>
      <w:r w:rsidRPr="00537211">
        <w:rPr>
          <w:rFonts w:eastAsia="Calibri"/>
          <w:lang w:eastAsia="en-US"/>
        </w:rPr>
        <w:t xml:space="preserve"> В</w:t>
      </w:r>
      <w:proofErr w:type="gramEnd"/>
      <w:r w:rsidRPr="00537211">
        <w:rPr>
          <w:rFonts w:eastAsia="Calibri"/>
          <w:lang w:eastAsia="en-US"/>
        </w:rPr>
        <w:t>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вентиляторы с механическим или ручным приводом;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защитные ограждения и переносные знаки безопасности;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крючки для открывания люков (крышек);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штанги-вилки для открывания задвижек;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переносные инвентарные лестницы.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Ответственные исполнители работ, занятые на работах в подземных сооружениях, траншеях и котлованах, перед началом работ должны: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получить у руководителя работ сменное задание (наряд-допуск);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 xml:space="preserve">подготовить и проверить комплектность необходимых материалов и запасных частей, </w:t>
      </w:r>
      <w:proofErr w:type="gramStart"/>
      <w:r w:rsidRPr="00537211">
        <w:rPr>
          <w:rFonts w:eastAsia="Calibri"/>
          <w:lang w:eastAsia="en-US"/>
        </w:rPr>
        <w:t>СИЗ</w:t>
      </w:r>
      <w:proofErr w:type="gramEnd"/>
      <w:r w:rsidRPr="00537211">
        <w:rPr>
          <w:rFonts w:eastAsia="Calibri"/>
          <w:lang w:eastAsia="en-US"/>
        </w:rPr>
        <w:t>, приспособлений и инвентаря для обеспечения безопасного ведения конкретного вида работ (вентилирующие устройства, аккумуляторные фонари, газоанализаторы, оградительные переносные устройства и тому подобное);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проверить наличие и комплектность средств, необходимых для оказания первой медицинской помощи;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установить ограждающие конструкции, проверить их исправность и правильность установки при имевших место перерывах в работе;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 проведении земляных работ проверить состояние откосов, бровок, отвалов и лестниц для спуска к рабочему месту, при необходимости привести их в состояние, отвечающее нормативным требованиям. Особое внимание следует обратить на состояние элементов траншей и котлованов после выпадения атмосферных осадков;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во избежание травм крышки колодцев и камер открывать специальным крюком или ломом, после чего крышку необходимо укладывать на безопасном расстоянии от проема (при производстве работ на проезжей части - по направлению движения транспорта);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перед спуском в подземные сооружения необходимо убедиться в отсутствии их загазованности, а также в прочности скоб или стационарных лестниц с помощью шеста.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Не допускается спускаться в подземные коммуникации и выполнять в них работы без проверки их на загазованность, а также без предохранительного пояса с фалом и шлангового противогаза.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 xml:space="preserve">В процессе работы необходимо осуществлять постоянный </w:t>
      </w:r>
      <w:proofErr w:type="gramStart"/>
      <w:r w:rsidRPr="00537211">
        <w:rPr>
          <w:rFonts w:eastAsia="Calibri"/>
          <w:lang w:eastAsia="en-US"/>
        </w:rPr>
        <w:t>контроль за</w:t>
      </w:r>
      <w:proofErr w:type="gramEnd"/>
      <w:r w:rsidRPr="00537211">
        <w:rPr>
          <w:rFonts w:eastAsia="Calibri"/>
          <w:lang w:eastAsia="en-US"/>
        </w:rPr>
        <w:t xml:space="preserve"> воздушной средой с помощью газоанализатора (газосигнализатора).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 xml:space="preserve">При работе в канализационных коллекторах должны применяться изолирующие противогазы, замена изолирующих противогазов </w:t>
      </w:r>
      <w:proofErr w:type="gramStart"/>
      <w:r w:rsidRPr="00537211">
        <w:rPr>
          <w:rFonts w:eastAsia="Calibri"/>
          <w:lang w:eastAsia="en-US"/>
        </w:rPr>
        <w:t>на</w:t>
      </w:r>
      <w:proofErr w:type="gramEnd"/>
      <w:r w:rsidRPr="00537211">
        <w:rPr>
          <w:rFonts w:eastAsia="Calibri"/>
          <w:lang w:eastAsia="en-US"/>
        </w:rPr>
        <w:t xml:space="preserve"> фильтрующие не допускается.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 производстве ремонтных работ с использованием грузоподъемной и (или) землеройной техники в составе бригады должен быть стропальщик, прошедший специальную подготовку и имеющий соответствующее удостоверение.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 обнаружении газа в подземных сооружениях нужно принять меры по его удалению. Для удаления газа следует применять естественное проветривание путем открытия смежных колодцев или принудительное проветривание с использованием ручных вентиляторов или вентиляционных устройств, установленных на спецмашинах. Запрещается удалять газ выжиганием.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После удаления газа работать в подземном сооружении разрешается с постоянным нагнетанием воздуха вентилятором к рабочему месту.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lastRenderedPageBreak/>
        <w:t>Если газ из подземного сооружения нельзя полностью удалить, спуск работника в подземные сооружения для проведения работ разрешается только в шланговом противогазе ПШ-1 (ПШ-1Б, ПШ-1С) или ПШ-2 (ПШ-201В, ПШ-20РВ-2, ПШ-20ЭРВ) со шлангом, выходящим на поверхность на 2 м в сторону лаза.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Работать со шлангом разрешается без подъема на поверхность не более 10 минут. Работы в этом случае должны проводиться под постоянным контролем и четким руководством ответственного руководителя работ.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Места производства работ в условиях уличного движения следует ограждать в соответствии с утвержденной местной инструкцией по ограждению мест работ и расстановке дорожных знаков и схемами, составленными с учетом движения и производства работ.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Для ограждения мест производства работ следует применять: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537211">
        <w:rPr>
          <w:rFonts w:eastAsia="Calibri"/>
          <w:lang w:eastAsia="en-US"/>
        </w:rPr>
        <w:t>штакетный</w:t>
      </w:r>
      <w:proofErr w:type="spellEnd"/>
      <w:r w:rsidRPr="00537211">
        <w:rPr>
          <w:rFonts w:eastAsia="Calibri"/>
          <w:lang w:eastAsia="en-US"/>
        </w:rPr>
        <w:t xml:space="preserve"> барьер высотой 1,2 м, окрашенный в белый и красный цвета параллельными горизонтальными полосами шириной по 130 мм;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сплошные инвентарные щиты высотой 1,2 - 1,3 м с красной каймой шириной 250 мм по контуру щита, со знаком, обозначающим производство ремонтных работ, наименованием организации, ведущей работы;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дорожные специальные переносные знаки, устанавливаемые в соответствии с правилами дорожного движения.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 кратковременных (до 1 суток) работах разрешается ограничиваться ограждением мест работы переносными сигнальными знаками.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В темное время суток по краям ограждений в верхней их части должны быть вывешены габаритные красные фонари. Мощность источника света габаритного фонаря не менее 3 Вт.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 xml:space="preserve">При техническом осмотре и работах, связанных со спуском работников в подземные сооружения, бригада должна состоять не менее чем из трех человек: один из членов бригады выполняет работы в колодце (камере, резервуаре и тому подобном); второй с помощью фала (веревки) страхует работающего и наблюдает за ним; третий, работающий на поверхности, подает необходимые инструменты и материалы </w:t>
      </w:r>
      <w:proofErr w:type="gramStart"/>
      <w:r w:rsidRPr="00537211">
        <w:rPr>
          <w:rFonts w:eastAsia="Calibri"/>
          <w:lang w:eastAsia="en-US"/>
        </w:rPr>
        <w:t>работающему</w:t>
      </w:r>
      <w:proofErr w:type="gramEnd"/>
      <w:r w:rsidRPr="00537211">
        <w:rPr>
          <w:rFonts w:eastAsia="Calibri"/>
          <w:lang w:eastAsia="en-US"/>
        </w:rPr>
        <w:t xml:space="preserve"> в колодце и страхующему, наблюдает за движением транспорта.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Наружный осмотр трассы сетей водоснабжения и водоотведения без открывания крышек колодцев производит один человек, который должен иметь сигнальный жилет, крючок и знак ограждения.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Осмотр трассы сетей с открыванием крышек колодцев и камер выполняется бригадой, состоящей из двух человек, оснащенной приспособлениями для очистки верха колодцев и открывания крышек, аккумуляторными фонарями, знаками ограждения, сигнальными жилетами.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 осмотрах во избежание несчастных случаев запрещается спускаться в подземные сооружения и пользоваться для освещения открытым огнем.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Работнику или бригаде, осуществляющим обход сетей, ежедневно устанавливается определенный маршрут обхода.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Работники, производящие чистку и промывку резервуаров и открытых баков водонапорных башен, должны быть в чистой одежде и резиновых сапогах. Эти работы должны производиться под руководством ответственного работника из числа инженерно-технического состава.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Спуск работников в резервуары для чистки и промывки или ремонта должен производиться с предохранительным поясом, шланговым противогазом, прибором для определения возможного поступления газа.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Состав бригады определяется в зависимости от объемов предстоящих работ и времени, необходимого для их проведения, но не может быть менее трех человек.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Технический осмотр проходного канала системы водоотведения следует проводить только после предварительной подготовки, обеспечивающей безопасные условия производства работ. Для этого за 6 - 8 ч до начала работ канал освобождают от сточной жидкости, открывают крышки смотровых колодцев для проветривания канала, устанавливают в колодцах решетки или организуют дежурства.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Бригада по осмотру водоотводящего канала должна состоять не менее чем из семи человек, в число которых входят два ответственных работника службы эксплуатации из числа инженерно-технического состава.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lastRenderedPageBreak/>
        <w:t>Бригада разделяется на две группы. Первая группа (три рабочих и ответственный работник) проводит осмотр канала, вторая - находится на поверхности, следит с помощью газоанализатора, индикатора газа за уровнем загазованности в смотровых колодцах и в случае необходимости оказывает помощь группе, находящейся в канале. Между группами должна быть обеспечена надежная связь.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У каждого проходящего по каналу работника должны иметься аккумуляторный фонарь и кислородно-изолирующий противогаз (КИП) или аппарат сжатого воздуха (АСВ).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Профилактическую прочистку водоотводящей сети должна производить бригада в составе бригадира и трех - пяти рабочих (в зависимости от диаметра трубопроводов, интенсивности движения на проездах и применяемых средств и приспособлений).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Все работы по прочистке водоотводящих сетей должны проводиться в соответствии с технологической документацией и с применением специальных приспособлений.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Приспособления для прочистки сетей должны быть безопасными и отвечать требованиям стандартов или технических условий. Запрещается использовать для прочистки стальную проволоку и другие случайные материалы, предметы, приспособления.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 прочистке сети шарами и другими приспособлениями нужно использовать лебедки. В целях недопущения несчастных случаев при работе с лебедками запрещается находиться внутри колодцев и камер, направлять трос лебедки руками. Шестерни лебедки должны быть закрыты специальным кожухом. При разматывании троса на барабане должно оставаться не менее четырех его витков.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 прочистке засоров в сетях с большим подпором для предотвращения быстрого заполнения колодца, в котором находятся работники, необходимо устанавливать пробку в вышерасположенном колодце.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Работники по окончании смены или при перерыве в работах более суток на конкретном объекте в целях исключения возможности возникновения аварийной ситуации в период перерыва в работе должны: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обесточить механизмы и электрифицированный инструмент, использовавшиеся при производстве работ;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привести в порядок рабочее место, закрыть люки и проемы, убрать приставные лестницы-стремянки;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обеспечить надежность установки грузоподъемных машин и механизмов, исключив возможность их самопроизвольного перемещения;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осмотреть места складирования строительных материалов, конструкций и оборудования, приняв необходимые меры, предупреждающие обрушение штабелей и отдельных элементов;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проверить состояние ограждения, предупредительных знаков, габаритных фонарей, при необходимости привести их в исправное состояние;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проверить наличие, исправность приспособлений и инвентаря, привести их в рабочее состояние и поместить в специально отведенное место;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доложить о выполнении сменного задания руководителю работ.</w:t>
      </w:r>
    </w:p>
    <w:p w:rsidR="00537211" w:rsidRPr="00537211" w:rsidRDefault="00537211" w:rsidP="0053721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37211">
        <w:rPr>
          <w:rFonts w:eastAsia="Calibri"/>
          <w:lang w:eastAsia="en-US"/>
        </w:rPr>
        <w:t>При проведении долговременных работ (более одних суток), за исключением аварийных, до начала работ необходимо получить разрешение-ордер в местных органах исполнительной власти и согласовать проведение этих работ с Государственной автоинспекцией.</w:t>
      </w:r>
    </w:p>
    <w:p w:rsidR="00537211" w:rsidRDefault="00537211" w:rsidP="00537211">
      <w:pPr>
        <w:ind w:firstLine="709"/>
      </w:pPr>
      <w:r w:rsidRPr="00537211">
        <w:t>Работники должны быть обучены действиям в аварийных ситуациях.</w:t>
      </w:r>
    </w:p>
    <w:p w:rsidR="009E4BD8" w:rsidRPr="004A6863" w:rsidRDefault="009E4BD8" w:rsidP="002C1D6A"/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Главный государственный инспектор 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Департамента </w:t>
      </w:r>
      <w:proofErr w:type="gramStart"/>
      <w:r w:rsidRPr="004A6863">
        <w:rPr>
          <w:sz w:val="24"/>
          <w:szCs w:val="24"/>
        </w:rPr>
        <w:t>государственной</w:t>
      </w:r>
      <w:proofErr w:type="gramEnd"/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инспекции труда</w:t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="00F64654">
        <w:rPr>
          <w:sz w:val="24"/>
          <w:szCs w:val="24"/>
        </w:rPr>
        <w:t xml:space="preserve">             Ю.В. </w:t>
      </w:r>
      <w:proofErr w:type="spellStart"/>
      <w:r w:rsidR="00F64654">
        <w:rPr>
          <w:sz w:val="24"/>
          <w:szCs w:val="24"/>
        </w:rPr>
        <w:t>Митренкова</w:t>
      </w:r>
      <w:proofErr w:type="spellEnd"/>
    </w:p>
    <w:p w:rsidR="00072AE2" w:rsidRPr="004A6863" w:rsidRDefault="00072AE2" w:rsidP="005A788B"/>
    <w:sectPr w:rsidR="00072AE2" w:rsidRPr="004A6863" w:rsidSect="00537211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3C4529"/>
    <w:rsid w:val="00072AE2"/>
    <w:rsid w:val="00094B77"/>
    <w:rsid w:val="000966AA"/>
    <w:rsid w:val="000B5CDD"/>
    <w:rsid w:val="000D7EC2"/>
    <w:rsid w:val="000F629D"/>
    <w:rsid w:val="00121A5E"/>
    <w:rsid w:val="00126E81"/>
    <w:rsid w:val="0014296B"/>
    <w:rsid w:val="00155130"/>
    <w:rsid w:val="00166CE2"/>
    <w:rsid w:val="001716EC"/>
    <w:rsid w:val="001817AC"/>
    <w:rsid w:val="001A7326"/>
    <w:rsid w:val="001F2C18"/>
    <w:rsid w:val="0023793C"/>
    <w:rsid w:val="00244E6A"/>
    <w:rsid w:val="00266536"/>
    <w:rsid w:val="00267CF4"/>
    <w:rsid w:val="00270D89"/>
    <w:rsid w:val="002732BC"/>
    <w:rsid w:val="002825FF"/>
    <w:rsid w:val="002A5BF5"/>
    <w:rsid w:val="002C1D6A"/>
    <w:rsid w:val="002C4C33"/>
    <w:rsid w:val="002D6526"/>
    <w:rsid w:val="002F4D25"/>
    <w:rsid w:val="003416E1"/>
    <w:rsid w:val="003A3567"/>
    <w:rsid w:val="003C4529"/>
    <w:rsid w:val="003C6E10"/>
    <w:rsid w:val="003F00AC"/>
    <w:rsid w:val="004164EA"/>
    <w:rsid w:val="0042206A"/>
    <w:rsid w:val="00484B5A"/>
    <w:rsid w:val="00492941"/>
    <w:rsid w:val="004A6863"/>
    <w:rsid w:val="004B7C30"/>
    <w:rsid w:val="004C06DD"/>
    <w:rsid w:val="004D1F3F"/>
    <w:rsid w:val="00506525"/>
    <w:rsid w:val="005102C4"/>
    <w:rsid w:val="00537211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F02EE"/>
    <w:rsid w:val="006F5654"/>
    <w:rsid w:val="00701AAE"/>
    <w:rsid w:val="00712319"/>
    <w:rsid w:val="00717291"/>
    <w:rsid w:val="00721720"/>
    <w:rsid w:val="007275CC"/>
    <w:rsid w:val="0075293A"/>
    <w:rsid w:val="00791E2A"/>
    <w:rsid w:val="007C2C5D"/>
    <w:rsid w:val="008054A7"/>
    <w:rsid w:val="00853F67"/>
    <w:rsid w:val="00857662"/>
    <w:rsid w:val="008A6F36"/>
    <w:rsid w:val="008B30BB"/>
    <w:rsid w:val="008D0D8C"/>
    <w:rsid w:val="00902931"/>
    <w:rsid w:val="00906442"/>
    <w:rsid w:val="00911AC5"/>
    <w:rsid w:val="00943620"/>
    <w:rsid w:val="009508AA"/>
    <w:rsid w:val="009516FF"/>
    <w:rsid w:val="0095569B"/>
    <w:rsid w:val="00983296"/>
    <w:rsid w:val="009A7CCE"/>
    <w:rsid w:val="009D44CD"/>
    <w:rsid w:val="009E4BD8"/>
    <w:rsid w:val="009E5E30"/>
    <w:rsid w:val="009E6745"/>
    <w:rsid w:val="00A0146D"/>
    <w:rsid w:val="00A12071"/>
    <w:rsid w:val="00A36880"/>
    <w:rsid w:val="00A55AA4"/>
    <w:rsid w:val="00A835FB"/>
    <w:rsid w:val="00AA1811"/>
    <w:rsid w:val="00AB29B6"/>
    <w:rsid w:val="00AB31CE"/>
    <w:rsid w:val="00AC70C8"/>
    <w:rsid w:val="00AD66E7"/>
    <w:rsid w:val="00AD7F74"/>
    <w:rsid w:val="00B4502C"/>
    <w:rsid w:val="00B530EA"/>
    <w:rsid w:val="00B57C84"/>
    <w:rsid w:val="00B91C68"/>
    <w:rsid w:val="00BE46D8"/>
    <w:rsid w:val="00C31E84"/>
    <w:rsid w:val="00C42F8C"/>
    <w:rsid w:val="00C5161D"/>
    <w:rsid w:val="00C57965"/>
    <w:rsid w:val="00C95D0E"/>
    <w:rsid w:val="00C9619B"/>
    <w:rsid w:val="00CB237C"/>
    <w:rsid w:val="00D3215B"/>
    <w:rsid w:val="00D46766"/>
    <w:rsid w:val="00D536FA"/>
    <w:rsid w:val="00D551A6"/>
    <w:rsid w:val="00D57324"/>
    <w:rsid w:val="00D6590B"/>
    <w:rsid w:val="00D946CC"/>
    <w:rsid w:val="00DE2CE1"/>
    <w:rsid w:val="00E97D9E"/>
    <w:rsid w:val="00EA733C"/>
    <w:rsid w:val="00EC4A9F"/>
    <w:rsid w:val="00EE571D"/>
    <w:rsid w:val="00EE7D09"/>
    <w:rsid w:val="00F210DD"/>
    <w:rsid w:val="00F46308"/>
    <w:rsid w:val="00F53046"/>
    <w:rsid w:val="00F54552"/>
    <w:rsid w:val="00F5474F"/>
    <w:rsid w:val="00F64654"/>
    <w:rsid w:val="00F65758"/>
    <w:rsid w:val="00F74ADC"/>
    <w:rsid w:val="00F91D7A"/>
    <w:rsid w:val="00F93425"/>
    <w:rsid w:val="00F941BA"/>
    <w:rsid w:val="00FA137C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Krasev.D</cp:lastModifiedBy>
  <cp:revision>2</cp:revision>
  <cp:lastPrinted>2019-02-04T10:31:00Z</cp:lastPrinted>
  <dcterms:created xsi:type="dcterms:W3CDTF">2019-02-06T05:09:00Z</dcterms:created>
  <dcterms:modified xsi:type="dcterms:W3CDTF">2019-02-06T05:09:00Z</dcterms:modified>
</cp:coreProperties>
</file>