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2C" w:rsidRPr="001E772C" w:rsidRDefault="001E772C" w:rsidP="001E772C">
      <w:pPr>
        <w:autoSpaceDE w:val="0"/>
        <w:autoSpaceDN w:val="0"/>
        <w:adjustRightInd w:val="0"/>
        <w:spacing w:after="0" w:line="288" w:lineRule="auto"/>
        <w:textAlignment w:val="center"/>
        <w:rPr>
          <w:rFonts w:ascii="Franklin Gothic Heavy" w:hAnsi="Franklin Gothic Heavy" w:cs="Franklin Gothic Heavy"/>
          <w:outline/>
          <w:color w:val="000000"/>
          <w:sz w:val="72"/>
          <w:szCs w:val="72"/>
          <w:lang w:val="be-BY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E772C">
        <w:rPr>
          <w:rFonts w:ascii="Franklin Gothic Heavy" w:hAnsi="Franklin Gothic Heavy" w:cs="Franklin Gothic Heavy"/>
          <w:outline/>
          <w:color w:val="000000"/>
          <w:sz w:val="72"/>
          <w:szCs w:val="72"/>
          <w:lang w:val="be-BY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Першыя крокі раёна</w:t>
      </w:r>
    </w:p>
    <w:p w:rsidR="001E772C" w:rsidRPr="00034EB4" w:rsidRDefault="001E772C" w:rsidP="001E772C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lang w:val="be-BY"/>
        </w:rPr>
      </w:pPr>
      <w:r w:rsidRPr="00034EB4">
        <w:rPr>
          <w:rFonts w:ascii="MyriadPro-Bold" w:hAnsi="MyriadPro-Bold" w:cs="MyriadPro-Bold"/>
          <w:b/>
          <w:bCs/>
          <w:color w:val="000000"/>
          <w:lang w:val="be-BY"/>
        </w:rPr>
        <w:t>ПРАПОЙШЧЫНА Ў 1924 ГОДЗЕ</w:t>
      </w:r>
    </w:p>
    <w:p w:rsidR="001E772C" w:rsidRPr="00034EB4" w:rsidRDefault="001E772C" w:rsidP="001E772C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  <w:r w:rsidRPr="00034EB4">
        <w:rPr>
          <w:rFonts w:ascii="MyriadPro-Regular" w:hAnsi="MyriadPro-Regular" w:cs="MyriadPro-Regular"/>
          <w:color w:val="000000"/>
          <w:sz w:val="20"/>
          <w:szCs w:val="20"/>
          <w:lang w:val="be-BY"/>
        </w:rPr>
        <w:t>Сёлета мы адзначаем 100-гадовы юбілей утварэння Слаўгарадскага (Прапойскага) раёна. Значная дата натхняе на пошукі гістарычных крыніц, якія б дазволілі высветліць новыя факты нашай мінуўшчыны. Яны знайшліся ў Нацыянальным архіве Рэспублікі Беларусь і ў Нацыянальным гістарычным архіве Беларусі ў г. Мінску. Некаторыя з гэтых дакументаў у свой час былі адрасаваныя абмежаванай колькасці дзяржаўных службоўцаў і кіраўнікоў. Зараз, праз стагоддзе, яны ўводзяцца ў шырокі ўжытак. Круты пералом гісторыі, барацьба за ўладу, надзеі і расчараванні рэвалюцыйнага часу, прага зямлі і дастатку, культуры і асветы, роўнасці і чалавечай годнасці, іншыя сацыяльныя змены – усё гэта, як у люстэрку, адбілася ў гісторыі Слаўгарадчыны.</w:t>
      </w:r>
    </w:p>
    <w:p w:rsidR="001E772C" w:rsidRPr="00034EB4" w:rsidRDefault="001E772C" w:rsidP="001E772C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</w:p>
    <w:p w:rsidR="001E772C" w:rsidRPr="00034EB4" w:rsidRDefault="001E772C" w:rsidP="001E772C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  <w:r w:rsidRPr="00034EB4">
        <w:rPr>
          <w:rFonts w:ascii="MyriadPro-Bold" w:hAnsi="MyriadPro-Bold" w:cs="MyriadPro-Bold"/>
          <w:b/>
          <w:bCs/>
          <w:color w:val="000000"/>
          <w:lang w:val="be-BY"/>
        </w:rPr>
        <w:t>ПРАПОЙСК ЗНОЎ АДМІНІСТРАЦЫЙНЫ ЦЭНТР</w:t>
      </w:r>
    </w:p>
    <w:p w:rsidR="001E772C" w:rsidRPr="00034EB4" w:rsidRDefault="001E772C" w:rsidP="001E772C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  <w:r w:rsidRPr="00034EB4">
        <w:rPr>
          <w:rFonts w:ascii="MyriadPro-Regular" w:hAnsi="MyriadPro-Regular" w:cs="MyriadPro-Regular"/>
          <w:color w:val="000000"/>
          <w:sz w:val="20"/>
          <w:szCs w:val="20"/>
          <w:lang w:val="be-BY"/>
        </w:rPr>
        <w:t>З утварэннем раёна Прапойск зноў стаў адміністрацыйным цэнтрам пэўнай тэрыторыі вакол Проні і Сажа. Усім нам вядома, што ў XII стагоддзі старажытны Прупой (Прапошаск) з’яўляўся падобнай адзінкай, дзе збіралі даніну з навакольнага насельніцтва. У часы Вялікага княства Літоўскага горад і замак Прапойск лічыліся каралеўскай воласцю і мелі важнае значэнне. Аднак пазней горад усё больш прыходзіў у заняпад, пакуль не ператварыўся ў беднае мястэчка. Нават пабудова Маскоўска-Варшаўскай шашы і рэгулярнае рачное суднаходства па Сажы ў другой палове XIX – пачатку XX стагоддзяў не змянілі статус Прапойска: ён па-ранейшаму заставаўся толькі цэнтрам воласці Быхаўскага павета. Мяжа з Чэрыкаўскім паветам ішла па рэках Сож і Проня. Частка сучаснага раёна (Гіжэнка, Целяшы, Бярозаўка, Ляцягі, Дубна, Старая Каменка, Сычын) былі ў складзе Чэрыкаўскага павета.</w:t>
      </w:r>
    </w:p>
    <w:p w:rsidR="001E772C" w:rsidRPr="00034EB4" w:rsidRDefault="001E772C" w:rsidP="001E772C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  <w:r w:rsidRPr="00034EB4">
        <w:rPr>
          <w:rFonts w:ascii="MyriadPro-Regular" w:hAnsi="MyriadPro-Regular" w:cs="MyriadPro-Regular"/>
          <w:color w:val="000000"/>
          <w:sz w:val="20"/>
          <w:szCs w:val="20"/>
          <w:lang w:val="be-BY"/>
        </w:rPr>
        <w:t xml:space="preserve">З усталяваннем Савецкай улады і з-за акупацыі Быхава немцамі ў 1918 годзе Прапойск абвясціў сябе цэнтрам Быхаўскага павета. Мясцовыя таварышы меркавалі і ў далейшым падтрымліваць значэнне мястэчка. Аднак хутка органы ўлады павета зноў перамясціліся ў Стары Быхаў. Для гэтага было некалькі прычын, але і немілагучная назва аказала свой уплыў. На невялікі час у студзені 1919 года Прапойск увайшоў у склад Беларускай ССР, аднак праз некалькі тыдняў аказаўся ўжо ў Гомельскай губерні РСФСР. Вялікія перамены прынёс 1923 год. Быхаўскі павет быў расфарміраваны, таксама і некаторыя воласці – Баханская і Бычанская. Замест іх утварылі Слаўнянскую воласць Рагачоўскага павета, а Прапойскую воласць перадалі ў склад Чэрыкаўскага павета. Даўгамохскую воласць афіцыйна залічылі да Магілёўскага павета. Такое рашэнне прыняло губернскае кіраўніцтва ў Гомелі. </w:t>
      </w:r>
    </w:p>
    <w:p w:rsidR="001E772C" w:rsidRPr="00034EB4" w:rsidRDefault="001E772C" w:rsidP="001E772C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  <w:r w:rsidRPr="00034EB4">
        <w:rPr>
          <w:rFonts w:ascii="MyriadPro-Regular" w:hAnsi="MyriadPro-Regular" w:cs="MyriadPro-Regular"/>
          <w:color w:val="000000"/>
          <w:sz w:val="20"/>
          <w:szCs w:val="20"/>
          <w:lang w:val="be-BY"/>
        </w:rPr>
        <w:t xml:space="preserve">Частыя перамяшчэнні адміністрацыйных цэнтраў уносілі блытаніну ў паўсядзённае жыццё. Нарэшце, у сакавіку 1924 года Усесаюзны Цэнтральны Выканаўчы Камітэт пастанавіў перадаць з РСФСР у склад БССР вялікую тэрыторыю Віцебскай і Гомельскай губерняў з пераважна беларускім насельніцтвам. Пытанне аб гэтым ставілася яшчэ з 1919 года, але толькі праз пяць гадоў было вырашана станоўча. Пры гэтым зноў ліквідавалі некаторыя паветы (напрыклад, Чэрыкаўскі). Прапойская воласць увайшла ў склад Калінінскага павета з цэнтрам у г. Клімавічы. Хутка ў БССР вырашылі стварыць раёны і акругі. Так, 17 ліпеня 1924 года нарадзіўся Прапойскі раён Магілёўскай акругі. І ўжо сто гадоў наш Слаўгарад (былы Прапойск) з’яўляецца цэнтрам раёна. Толькі невялікі час (1963–1964 гг.) пры адміністрацыйна-тэрытарыяльных зменах у СССР раён быў ліквідаваны. Хочацца, каб падобныя змены зноў не закранулі наш край, і каб Слаўгарадскі раён не перастаў існаваць як самастойная адзінка. </w:t>
      </w:r>
    </w:p>
    <w:p w:rsidR="001E772C" w:rsidRPr="00034EB4" w:rsidRDefault="001E772C" w:rsidP="001E772C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</w:p>
    <w:p w:rsidR="001E772C" w:rsidRPr="00034EB4" w:rsidRDefault="001E772C" w:rsidP="001E772C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lang w:val="be-BY"/>
        </w:rPr>
      </w:pPr>
      <w:r w:rsidRPr="00034EB4">
        <w:rPr>
          <w:rFonts w:ascii="MyriadPro-Bold" w:hAnsi="MyriadPro-Bold" w:cs="MyriadPro-Bold"/>
          <w:b/>
          <w:bCs/>
          <w:color w:val="000000"/>
          <w:lang w:val="be-BY"/>
        </w:rPr>
        <w:t>ВЫЗНАЧЭННЕ МЕЖАЎ РАЁНА</w:t>
      </w:r>
    </w:p>
    <w:p w:rsidR="001E772C" w:rsidRPr="00034EB4" w:rsidRDefault="001E772C" w:rsidP="001E772C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  <w:r w:rsidRPr="00034EB4">
        <w:rPr>
          <w:rFonts w:ascii="MyriadPro-Regular" w:hAnsi="MyriadPro-Regular" w:cs="MyriadPro-Regular"/>
          <w:color w:val="000000"/>
          <w:sz w:val="20"/>
          <w:szCs w:val="20"/>
          <w:lang w:val="be-BY"/>
        </w:rPr>
        <w:t>Для разгляду пытання аб межах Прапойскага раёна ў другой палове ліпеня 1924 года стварылі спецыяльную камісію ў складзе таварышаў з Магілёва (цэнтра акругі). Гэтая камісія павінна была кантактаваць з падобнымі камісіямі па раянаванню Чавускага, Быхаўскага, Журавіцкага і Кармянскага раёнаў гэтай жа акругі і Чэрыкаўскага, Краснапольскага раёнаў Калінінскай акругі.</w:t>
      </w:r>
    </w:p>
    <w:p w:rsidR="001E772C" w:rsidRPr="00034EB4" w:rsidRDefault="001E772C" w:rsidP="001E772C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  <w:r w:rsidRPr="00034EB4">
        <w:rPr>
          <w:rFonts w:ascii="MyriadPro-Regular" w:hAnsi="MyriadPro-Regular" w:cs="MyriadPro-Regular"/>
          <w:color w:val="000000"/>
          <w:sz w:val="20"/>
          <w:szCs w:val="20"/>
          <w:lang w:val="be-BY"/>
        </w:rPr>
        <w:lastRenderedPageBreak/>
        <w:t>Першапачаткова камісія (таварышы Журомскі, Каваленка, Станкевіч) рашэннем ад 4 жніўня 1924 года акрэсліла плошчу Прапойскага раёна ў 975 квадратных вёрст з насельніцтвам 46663 чалавекі, з якіх сельскага насельніцтва 44067 чалавек, а гарадскога 1996 чалавек. Усіх населеных пунктаў было вызначана 128 (акрамя некаторых няўлічаных хутароў, асобных двароў, камун і таварыстваў), а сельсаветаў планавалася стварыць 19.</w:t>
      </w:r>
    </w:p>
    <w:p w:rsidR="001E772C" w:rsidRPr="00034EB4" w:rsidRDefault="001E772C" w:rsidP="001E772C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  <w:r w:rsidRPr="00034EB4">
        <w:rPr>
          <w:rFonts w:ascii="MyriadPro-Regular" w:hAnsi="MyriadPro-Regular" w:cs="MyriadPro-Regular"/>
          <w:color w:val="000000"/>
          <w:sz w:val="20"/>
          <w:szCs w:val="20"/>
          <w:lang w:val="be-BY"/>
        </w:rPr>
        <w:t xml:space="preserve">Такое рашэнне аб межах Прапойскага раёна выклікала спрэчкі з боку адпаведных камісій Чавускага, Журавіцкага і Кармянскага раёнаў. Цікава заўважыць, што межы з Быхаўскім, Чэрыкаўскім і Краснапольскім раёнамі не аспрэчваліся (такіх дакументаў у архівах не знойдзена). </w:t>
      </w:r>
    </w:p>
    <w:p w:rsidR="001E772C" w:rsidRPr="00034EB4" w:rsidRDefault="001E772C" w:rsidP="001E772C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</w:p>
    <w:p w:rsidR="001E772C" w:rsidRPr="00034EB4" w:rsidRDefault="001E772C" w:rsidP="001E772C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lang w:val="be-BY"/>
        </w:rPr>
      </w:pPr>
      <w:r w:rsidRPr="00034EB4">
        <w:rPr>
          <w:rFonts w:ascii="MyriadPro-Bold" w:hAnsi="MyriadPro-Bold" w:cs="MyriadPro-Bold"/>
          <w:b/>
          <w:bCs/>
          <w:color w:val="000000"/>
          <w:lang w:val="be-BY"/>
        </w:rPr>
        <w:t>СПРЭЧНЫЯ НАСЕЛЕНЫЯ ПУНКТЫ</w:t>
      </w:r>
    </w:p>
    <w:p w:rsidR="001E772C" w:rsidRPr="00034EB4" w:rsidRDefault="001E772C" w:rsidP="001E772C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  <w:r w:rsidRPr="00034EB4">
        <w:rPr>
          <w:rFonts w:ascii="MyriadPro-Regular" w:hAnsi="MyriadPro-Regular" w:cs="MyriadPro-Regular"/>
          <w:color w:val="000000"/>
          <w:spacing w:val="6"/>
          <w:sz w:val="20"/>
          <w:szCs w:val="20"/>
          <w:lang w:val="be-BY"/>
        </w:rPr>
        <w:t>На тое, чаму асобныя населеныя пункты зрабіліся спрэчнымі для кіраўніцтва суседніх раёнаў, аказалі ўплыў некалькі фактараў. Па-першае, гэта колішні (дарэвалюцыйны) адміністрацыйны падзел. Некаторыя вёскі гістарычна адносіліся  да пэўных  валасцей. І калі цэнтр воласці (напрыклад, Доўгі Мох, Бахань) аказваўся за межамі Прапойскага раёна, то суседнія раёны хацелі, каб і многія вёскі гэтай воласці адносіліся да іх. Па-другое, вялікае значэнне мелі традыцыйныя межы некаторых царкоўных прыходаў. Калі цэнтр сельсавета планаваўся ў сяле (найчасцей – у былым царкоўным доме), то і вёскі прыхода хацелі аднесці да гэтага сяла.</w:t>
      </w:r>
    </w:p>
    <w:p w:rsidR="001E772C" w:rsidRPr="00034EB4" w:rsidRDefault="001E772C" w:rsidP="001E772C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  <w:r w:rsidRPr="00034EB4">
        <w:rPr>
          <w:rFonts w:ascii="MyriadPro-Regular" w:hAnsi="MyriadPro-Regular" w:cs="MyriadPro-Regular"/>
          <w:color w:val="000000"/>
          <w:sz w:val="20"/>
          <w:szCs w:val="20"/>
          <w:lang w:val="be-BY"/>
        </w:rPr>
        <w:t>Спрэчнымі населенымі пунктамі ў 1924 годзе сталі вёскі Кулікоўкі 1-я і 2-я, Жаролы, якія камісія Журавіцкага раёна ўключыла ў склад свайго Баханскага сельсавета. Камісія Чавускага раёна аднесла вёску Чыкаўку да Даўгамохскага сельсавета, а вёскі Харанева і Хварасцяны – да Цяплянскага сельсавета. У Кармянскім раёне спрачаліся за сяло Хляўно і дзве Глінкі – Паштовую і Баравую. Спачатку Хляўнянскі сельсавет кіраўніцтва Магілёўскай акругі ўключыла ў Прапойскі раён.</w:t>
      </w:r>
    </w:p>
    <w:p w:rsidR="001E772C" w:rsidRPr="00034EB4" w:rsidRDefault="001E772C" w:rsidP="001E772C">
      <w:pPr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MyriadPro-Regular" w:hAnsi="MyriadPro-Regular" w:cs="MyriadPro-Regular"/>
          <w:color w:val="000000"/>
          <w:sz w:val="20"/>
          <w:szCs w:val="20"/>
          <w:lang w:val="be-BY"/>
        </w:rPr>
      </w:pPr>
      <w:r w:rsidRPr="00034EB4">
        <w:rPr>
          <w:rFonts w:ascii="MyriadPro-Regular" w:hAnsi="MyriadPro-Regular" w:cs="MyriadPro-Regular"/>
          <w:color w:val="000000"/>
          <w:sz w:val="20"/>
          <w:szCs w:val="20"/>
          <w:lang w:val="be-BY"/>
        </w:rPr>
        <w:t xml:space="preserve">Спрэчкі вырашылі ў асноўным на карысць Прапойскага раёна: прэтэнзіі Журавіцкай і Чавускай раённых камісій былі адхілены. Толькі Хляўнянскі сельсавет з 5 жніўня 1924 года канчаткова ўвайшоў у склад Кармянскага раёна і ніколі больш не адносіўся да Прапойскага (Слаўгарадскага). Хаця пэўныя сімпатыі хляўнянцаў да нашага раёна адчуваліся досыць доўга. Напрыклад, беларускі савецкі паэт Авяр’ян Дзеружынскі, ураджэнец Хляўна, ва ўспамінах дзяцінства і юнацтва 1930-х гадоў часцей піша пра Слаўгарад (Прапойск), чым пра Карму. </w:t>
      </w:r>
    </w:p>
    <w:p w:rsidR="001E772C" w:rsidRPr="00034EB4" w:rsidRDefault="001E772C" w:rsidP="001E772C">
      <w:pPr>
        <w:suppressAutoHyphens/>
        <w:autoSpaceDE w:val="0"/>
        <w:autoSpaceDN w:val="0"/>
        <w:adjustRightInd w:val="0"/>
        <w:spacing w:after="0" w:line="288" w:lineRule="auto"/>
        <w:ind w:firstLine="170"/>
        <w:jc w:val="right"/>
        <w:textAlignment w:val="center"/>
        <w:rPr>
          <w:rFonts w:ascii="MyriadPro-Bold" w:hAnsi="MyriadPro-Bold" w:cs="MyriadPro-Bold"/>
          <w:b/>
          <w:bCs/>
          <w:color w:val="000000"/>
          <w:sz w:val="18"/>
          <w:szCs w:val="18"/>
          <w:lang w:val="be-BY"/>
        </w:rPr>
      </w:pPr>
    </w:p>
    <w:p w:rsidR="001E772C" w:rsidRDefault="001E772C" w:rsidP="001E772C">
      <w:pPr>
        <w:suppressAutoHyphens/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cs="MyriadPro-Bold"/>
          <w:b/>
          <w:bCs/>
          <w:color w:val="000000"/>
          <w:sz w:val="18"/>
          <w:szCs w:val="18"/>
          <w:lang w:val="be-BY"/>
        </w:rPr>
      </w:pPr>
      <w:r w:rsidRPr="00034EB4">
        <w:rPr>
          <w:rFonts w:ascii="MyriadPro-Bold" w:hAnsi="MyriadPro-Bold" w:cs="MyriadPro-Bold"/>
          <w:b/>
          <w:bCs/>
          <w:color w:val="000000"/>
          <w:sz w:val="18"/>
          <w:szCs w:val="18"/>
          <w:lang w:val="be-BY"/>
        </w:rPr>
        <w:t xml:space="preserve">Архімандрыт Афанасій (Сакалоў), </w:t>
      </w:r>
    </w:p>
    <w:p w:rsidR="001E772C" w:rsidRPr="00034EB4" w:rsidRDefault="001E772C" w:rsidP="001E772C">
      <w:pPr>
        <w:suppressAutoHyphens/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MyriadPro-Bold" w:hAnsi="MyriadPro-Bold" w:cs="MyriadPro-Bold"/>
          <w:b/>
          <w:bCs/>
          <w:color w:val="000000"/>
          <w:sz w:val="18"/>
          <w:szCs w:val="18"/>
          <w:lang w:val="be-BY"/>
        </w:rPr>
      </w:pPr>
      <w:r w:rsidRPr="00034EB4">
        <w:rPr>
          <w:rFonts w:ascii="MyriadPro-Bold" w:hAnsi="MyriadPro-Bold" w:cs="MyriadPro-Bold"/>
          <w:b/>
          <w:bCs/>
          <w:color w:val="000000"/>
          <w:sz w:val="18"/>
          <w:szCs w:val="18"/>
          <w:lang w:val="be-BY"/>
        </w:rPr>
        <w:t>рэктар Мінскай духойнай акадэміі.</w:t>
      </w:r>
    </w:p>
    <w:p w:rsidR="00EB6BD0" w:rsidRPr="001E772C" w:rsidRDefault="00EB6BD0">
      <w:pPr>
        <w:rPr>
          <w:lang w:val="be-BY"/>
        </w:rPr>
      </w:pPr>
      <w:bookmarkStart w:id="0" w:name="_GoBack"/>
      <w:bookmarkEnd w:id="0"/>
    </w:p>
    <w:sectPr w:rsidR="00EB6BD0" w:rsidRPr="001E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yriad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2C"/>
    <w:rsid w:val="001E772C"/>
    <w:rsid w:val="00E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2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2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</dc:creator>
  <cp:lastModifiedBy>Бабичева </cp:lastModifiedBy>
  <cp:revision>1</cp:revision>
  <dcterms:created xsi:type="dcterms:W3CDTF">2024-07-16T10:00:00Z</dcterms:created>
  <dcterms:modified xsi:type="dcterms:W3CDTF">2024-07-16T10:00:00Z</dcterms:modified>
</cp:coreProperties>
</file>