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05" w:rsidRDefault="003A0F50">
      <w:pPr>
        <w:pStyle w:val="a00"/>
      </w:pPr>
      <w:r>
        <w:t> </w:t>
      </w:r>
    </w:p>
    <w:p w:rsidR="00874456" w:rsidRPr="00DE2ACD" w:rsidRDefault="008F0A2A" w:rsidP="00DE2ACD">
      <w:pPr>
        <w:pStyle w:val="1"/>
        <w:spacing w:after="0"/>
        <w:rPr>
          <w:rFonts w:eastAsia="Times New Roman"/>
          <w:color w:val="auto"/>
          <w:sz w:val="30"/>
          <w:szCs w:val="30"/>
        </w:rPr>
      </w:pPr>
      <w:r w:rsidRPr="00DE2ACD">
        <w:rPr>
          <w:rFonts w:eastAsia="Times New Roman"/>
          <w:color w:val="auto"/>
          <w:sz w:val="30"/>
          <w:szCs w:val="30"/>
        </w:rPr>
        <w:t>ИНФОРМАЦИЯ</w:t>
      </w:r>
    </w:p>
    <w:p w:rsidR="00DE2ACD" w:rsidRDefault="003A0F50" w:rsidP="00DE2ACD">
      <w:pPr>
        <w:pStyle w:val="1"/>
        <w:spacing w:after="0"/>
        <w:rPr>
          <w:rFonts w:eastAsia="Times New Roman"/>
          <w:color w:val="auto"/>
          <w:sz w:val="30"/>
          <w:szCs w:val="30"/>
        </w:rPr>
      </w:pPr>
      <w:r w:rsidRPr="00DE2ACD">
        <w:rPr>
          <w:rFonts w:eastAsia="Times New Roman"/>
          <w:color w:val="auto"/>
          <w:sz w:val="30"/>
          <w:szCs w:val="30"/>
        </w:rPr>
        <w:t xml:space="preserve">по противодействию коррупции в целях предотвращения </w:t>
      </w:r>
    </w:p>
    <w:p w:rsidR="00AD3E05" w:rsidRPr="00DE2ACD" w:rsidRDefault="003A0F50" w:rsidP="00DE2ACD">
      <w:pPr>
        <w:pStyle w:val="1"/>
        <w:spacing w:after="0"/>
        <w:rPr>
          <w:rFonts w:eastAsia="Times New Roman"/>
          <w:color w:val="auto"/>
          <w:sz w:val="30"/>
          <w:szCs w:val="30"/>
        </w:rPr>
      </w:pPr>
      <w:r w:rsidRPr="00DE2ACD">
        <w:rPr>
          <w:rFonts w:eastAsia="Times New Roman"/>
          <w:color w:val="auto"/>
          <w:sz w:val="30"/>
          <w:szCs w:val="30"/>
        </w:rPr>
        <w:t>и урегулирования конфликта интересов</w:t>
      </w:r>
    </w:p>
    <w:p w:rsidR="00874456" w:rsidRPr="00DE2ACD" w:rsidRDefault="00874456" w:rsidP="00DE2ACD">
      <w:pPr>
        <w:pStyle w:val="1"/>
        <w:spacing w:after="0"/>
        <w:rPr>
          <w:rFonts w:eastAsia="Times New Roman"/>
          <w:sz w:val="30"/>
          <w:szCs w:val="30"/>
        </w:rPr>
      </w:pP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Управление конфликтами интересов является одним из ключевых инструментов предупреждения коррупции в организации. Своевременное выявление конфликта интересов в деятельности работников организации является важным элементом предотвращения коррупции превентивного характера.</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Основной задачей деятельности государственных органов, иных организаций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служебные (трудовые) функции, принимаемые деловые решения.</w:t>
      </w:r>
    </w:p>
    <w:p w:rsidR="00AD3E05" w:rsidRPr="00DE2ACD" w:rsidRDefault="003A0F50" w:rsidP="00DE2ACD">
      <w:pPr>
        <w:pStyle w:val="2"/>
        <w:spacing w:before="0" w:after="0"/>
        <w:rPr>
          <w:rFonts w:eastAsia="Times New Roman"/>
          <w:sz w:val="30"/>
          <w:szCs w:val="30"/>
        </w:rPr>
      </w:pPr>
      <w:bookmarkStart w:id="0" w:name="a1"/>
      <w:bookmarkEnd w:id="0"/>
      <w:r w:rsidRPr="00DE2ACD">
        <w:rPr>
          <w:rFonts w:eastAsia="Times New Roman"/>
          <w:sz w:val="30"/>
          <w:szCs w:val="30"/>
        </w:rPr>
        <w:t>1. Общие положения</w:t>
      </w:r>
    </w:p>
    <w:p w:rsidR="00AD3E05" w:rsidRPr="00DE2ACD" w:rsidRDefault="003A0F50" w:rsidP="00DE2ACD">
      <w:pPr>
        <w:pStyle w:val="justify"/>
        <w:spacing w:after="0"/>
        <w:rPr>
          <w:rFonts w:ascii="Times New Roman" w:hAnsi="Times New Roman" w:cs="Times New Roman"/>
          <w:sz w:val="30"/>
          <w:szCs w:val="30"/>
        </w:rPr>
      </w:pPr>
      <w:proofErr w:type="gramStart"/>
      <w:r w:rsidRPr="00DE2ACD">
        <w:rPr>
          <w:rFonts w:ascii="Times New Roman" w:hAnsi="Times New Roman" w:cs="Times New Roman"/>
          <w:sz w:val="30"/>
          <w:szCs w:val="30"/>
        </w:rPr>
        <w:t xml:space="preserve">Согласно </w:t>
      </w:r>
      <w:hyperlink r:id="rId6" w:anchor="a49" w:tooltip="+" w:history="1">
        <w:r w:rsidRPr="00DE2ACD">
          <w:rPr>
            <w:rStyle w:val="a3"/>
            <w:rFonts w:ascii="Times New Roman" w:hAnsi="Times New Roman" w:cs="Times New Roman"/>
            <w:sz w:val="30"/>
            <w:szCs w:val="30"/>
          </w:rPr>
          <w:t>ст.16</w:t>
        </w:r>
      </w:hyperlink>
      <w:r w:rsidRPr="00DE2ACD">
        <w:rPr>
          <w:rFonts w:ascii="Times New Roman" w:hAnsi="Times New Roman" w:cs="Times New Roman"/>
          <w:sz w:val="30"/>
          <w:szCs w:val="30"/>
        </w:rPr>
        <w:t xml:space="preserve"> Закона от 15.07.2015 № 305-З «О борьбе с коррупцией» государственные должностные лица и лица, претендующие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не только обязательство по соблюдению ограничений</w:t>
      </w:r>
      <w:proofErr w:type="gramEnd"/>
      <w:r w:rsidRPr="00DE2ACD">
        <w:rPr>
          <w:rFonts w:ascii="Times New Roman" w:hAnsi="Times New Roman" w:cs="Times New Roman"/>
          <w:sz w:val="30"/>
          <w:szCs w:val="30"/>
        </w:rPr>
        <w:t>, установленных ст.</w:t>
      </w:r>
      <w:hyperlink r:id="rId7" w:anchor="a15" w:tooltip="+" w:history="1">
        <w:r w:rsidRPr="00DE2ACD">
          <w:rPr>
            <w:rStyle w:val="a3"/>
            <w:rFonts w:ascii="Times New Roman" w:hAnsi="Times New Roman" w:cs="Times New Roman"/>
            <w:sz w:val="30"/>
            <w:szCs w:val="30"/>
          </w:rPr>
          <w:t>17-20</w:t>
        </w:r>
      </w:hyperlink>
      <w:r w:rsidRPr="00DE2ACD">
        <w:rPr>
          <w:rFonts w:ascii="Times New Roman" w:hAnsi="Times New Roman" w:cs="Times New Roman"/>
          <w:sz w:val="30"/>
          <w:szCs w:val="30"/>
        </w:rPr>
        <w:t xml:space="preserve"> Закона № 305-З, но и порядка предотвращения и урегулирования конфликта интересов, предусмотренного </w:t>
      </w:r>
      <w:hyperlink r:id="rId8" w:anchor="a83" w:tooltip="+" w:history="1">
        <w:r w:rsidRPr="00DE2ACD">
          <w:rPr>
            <w:rStyle w:val="a3"/>
            <w:rFonts w:ascii="Times New Roman" w:hAnsi="Times New Roman" w:cs="Times New Roman"/>
            <w:sz w:val="30"/>
            <w:szCs w:val="30"/>
          </w:rPr>
          <w:t>ст.21</w:t>
        </w:r>
      </w:hyperlink>
      <w:r w:rsidRPr="00DE2ACD">
        <w:rPr>
          <w:rFonts w:ascii="Times New Roman" w:hAnsi="Times New Roman" w:cs="Times New Roman"/>
          <w:sz w:val="30"/>
          <w:szCs w:val="30"/>
        </w:rPr>
        <w:t xml:space="preserve"> Закона № 305-З, а также ставятся в известность о правовых последствиях неисполнения такого обязательства.</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w:t>
      </w:r>
    </w:p>
    <w:tbl>
      <w:tblPr>
        <w:tblW w:w="5000" w:type="pct"/>
        <w:tblCellMar>
          <w:left w:w="80" w:type="dxa"/>
          <w:right w:w="80" w:type="dxa"/>
        </w:tblCellMar>
        <w:tblLook w:val="04A0" w:firstRow="1" w:lastRow="0" w:firstColumn="1" w:lastColumn="0" w:noHBand="0" w:noVBand="1"/>
      </w:tblPr>
      <w:tblGrid>
        <w:gridCol w:w="595"/>
        <w:gridCol w:w="10365"/>
      </w:tblGrid>
      <w:tr w:rsidR="00AD3E05" w:rsidRPr="00DE2ACD">
        <w:tc>
          <w:tcPr>
            <w:tcW w:w="595" w:type="dxa"/>
            <w:tcBorders>
              <w:top w:val="nil"/>
              <w:left w:val="nil"/>
              <w:bottom w:val="nil"/>
              <w:right w:val="nil"/>
            </w:tcBorders>
            <w:shd w:val="clear" w:color="auto" w:fill="F4F4F4"/>
            <w:tcMar>
              <w:top w:w="160" w:type="dxa"/>
              <w:left w:w="80" w:type="dxa"/>
              <w:bottom w:w="0" w:type="dxa"/>
              <w:right w:w="80" w:type="dxa"/>
            </w:tcMar>
            <w:hideMark/>
          </w:tcPr>
          <w:p w:rsidR="00AD3E05" w:rsidRPr="00DE2ACD" w:rsidRDefault="003A0F50" w:rsidP="00DE2ACD">
            <w:pPr>
              <w:spacing w:after="0" w:line="240" w:lineRule="auto"/>
              <w:jc w:val="center"/>
              <w:rPr>
                <w:rFonts w:ascii="Times New Roman" w:eastAsia="Times New Roman" w:hAnsi="Times New Roman" w:cs="Times New Roman"/>
                <w:sz w:val="30"/>
                <w:szCs w:val="30"/>
              </w:rPr>
            </w:pPr>
            <w:r w:rsidRPr="00DE2ACD">
              <w:rPr>
                <w:rFonts w:ascii="Times New Roman" w:eastAsia="Times New Roman" w:hAnsi="Times New Roman" w:cs="Times New Roman"/>
                <w:noProof/>
                <w:sz w:val="30"/>
                <w:szCs w:val="30"/>
              </w:rPr>
              <w:drawing>
                <wp:inline distT="0" distB="0" distL="0" distR="0" wp14:anchorId="15745316" wp14:editId="2AA4353B">
                  <wp:extent cx="228600" cy="228600"/>
                  <wp:effectExtent l="0" t="0" r="0" b="0"/>
                  <wp:docPr id="3" name="Рисунок 3"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правоч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AD3E05" w:rsidRPr="00DE2ACD" w:rsidRDefault="003A0F50" w:rsidP="00DE2ACD">
            <w:pPr>
              <w:pStyle w:val="primsit"/>
              <w:spacing w:before="0" w:after="0"/>
              <w:rPr>
                <w:rFonts w:ascii="Times New Roman" w:hAnsi="Times New Roman" w:cs="Times New Roman"/>
                <w:sz w:val="30"/>
                <w:szCs w:val="30"/>
              </w:rPr>
            </w:pPr>
            <w:r w:rsidRPr="00DE2ACD">
              <w:rPr>
                <w:rFonts w:ascii="Times New Roman" w:hAnsi="Times New Roman" w:cs="Times New Roman"/>
                <w:sz w:val="30"/>
                <w:szCs w:val="30"/>
              </w:rPr>
              <w:t>Справочно</w:t>
            </w:r>
          </w:p>
          <w:p w:rsidR="00AD3E05" w:rsidRPr="00DE2ACD" w:rsidRDefault="003A0F50" w:rsidP="00DE2ACD">
            <w:pPr>
              <w:pStyle w:val="insettext11"/>
              <w:spacing w:after="0"/>
              <w:rPr>
                <w:rFonts w:ascii="Times New Roman" w:hAnsi="Times New Roman" w:cs="Times New Roman"/>
                <w:sz w:val="30"/>
                <w:szCs w:val="30"/>
              </w:rPr>
            </w:pPr>
            <w:proofErr w:type="gramStart"/>
            <w:r w:rsidRPr="00DE2ACD">
              <w:rPr>
                <w:rFonts w:ascii="Times New Roman" w:hAnsi="Times New Roman" w:cs="Times New Roman"/>
                <w:b/>
                <w:bCs/>
                <w:sz w:val="30"/>
                <w:szCs w:val="30"/>
              </w:rPr>
              <w:t>Конфликт интересов</w:t>
            </w:r>
            <w:r w:rsidRPr="00DE2ACD">
              <w:rPr>
                <w:rFonts w:ascii="Times New Roman" w:hAnsi="Times New Roman" w:cs="Times New Roman"/>
                <w:sz w:val="30"/>
                <w:szCs w:val="30"/>
              </w:rPr>
              <w:t> - это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обязанностей при принятии им решения или участии в принятии решения либо совершении других действий по службе (работе) (</w:t>
            </w:r>
            <w:hyperlink r:id="rId10" w:anchor="a125" w:tooltip="+" w:history="1">
              <w:r w:rsidRPr="00DE2ACD">
                <w:rPr>
                  <w:rStyle w:val="a3"/>
                  <w:rFonts w:ascii="Times New Roman" w:hAnsi="Times New Roman" w:cs="Times New Roman"/>
                  <w:sz w:val="30"/>
                  <w:szCs w:val="30"/>
                </w:rPr>
                <w:t>абз.12</w:t>
              </w:r>
            </w:hyperlink>
            <w:r w:rsidRPr="00DE2ACD">
              <w:rPr>
                <w:rFonts w:ascii="Times New Roman" w:hAnsi="Times New Roman" w:cs="Times New Roman"/>
                <w:sz w:val="30"/>
                <w:szCs w:val="30"/>
              </w:rPr>
              <w:t xml:space="preserve"> ст.1 Закона № 305-З).</w:t>
            </w:r>
            <w:proofErr w:type="gramEnd"/>
          </w:p>
        </w:tc>
      </w:tr>
    </w:tbl>
    <w:p w:rsidR="00AD3E05" w:rsidRPr="00DE2ACD" w:rsidRDefault="003A0F50" w:rsidP="00DE2ACD">
      <w:pPr>
        <w:pStyle w:val="margt"/>
        <w:spacing w:before="0" w:after="0"/>
        <w:rPr>
          <w:rFonts w:ascii="Times New Roman" w:hAnsi="Times New Roman" w:cs="Times New Roman"/>
          <w:sz w:val="30"/>
          <w:szCs w:val="30"/>
        </w:rPr>
      </w:pPr>
      <w:r w:rsidRPr="00DE2ACD">
        <w:rPr>
          <w:rFonts w:ascii="Times New Roman" w:hAnsi="Times New Roman" w:cs="Times New Roman"/>
          <w:sz w:val="30"/>
          <w:szCs w:val="30"/>
        </w:rPr>
        <w:t> </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Основу работы по управлению конфликтом интересов в государственных органах, иных организациях составляют следующие принципы:</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обязательность раскрытия сведений о реальном или потенциальном конфликте интересов;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 индивидуальное рассмотрение и оценка </w:t>
      </w:r>
      <w:proofErr w:type="spellStart"/>
      <w:r w:rsidRPr="00DE2ACD">
        <w:rPr>
          <w:rFonts w:ascii="Times New Roman" w:hAnsi="Times New Roman" w:cs="Times New Roman"/>
          <w:sz w:val="30"/>
          <w:szCs w:val="30"/>
        </w:rPr>
        <w:t>репутационных</w:t>
      </w:r>
      <w:proofErr w:type="spellEnd"/>
      <w:r w:rsidRPr="00DE2ACD">
        <w:rPr>
          <w:rFonts w:ascii="Times New Roman" w:hAnsi="Times New Roman" w:cs="Times New Roman"/>
          <w:sz w:val="30"/>
          <w:szCs w:val="30"/>
        </w:rPr>
        <w:t xml:space="preserve"> рисков для государственного органа, иной организации при выявлении каждого конфликта интересов и его урегулирование;</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lastRenderedPageBreak/>
        <w:t>- конфиденциальность процесса раскрытия сведений о конфликте интересов и процесса его урегулирования;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соблюдение баланса интересов государственного органа, иной организации и государственного должностного лица при урегулировании конфликта интересов;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 защита государственного должностного лица от преследования в связи с сообщением о конфликте интересов, который был своевременно им </w:t>
      </w:r>
      <w:proofErr w:type="gramStart"/>
      <w:r w:rsidRPr="00DE2ACD">
        <w:rPr>
          <w:rFonts w:ascii="Times New Roman" w:hAnsi="Times New Roman" w:cs="Times New Roman"/>
          <w:sz w:val="30"/>
          <w:szCs w:val="30"/>
        </w:rPr>
        <w:t>раскрыт и урегулирован</w:t>
      </w:r>
      <w:proofErr w:type="gramEnd"/>
      <w:r w:rsidRPr="00DE2ACD">
        <w:rPr>
          <w:rFonts w:ascii="Times New Roman" w:hAnsi="Times New Roman" w:cs="Times New Roman"/>
          <w:sz w:val="30"/>
          <w:szCs w:val="30"/>
        </w:rPr>
        <w:t xml:space="preserve"> (предотвращен) государственным органом, иной организацией.</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В целях предотвращения конфликта интересов должностное лицо при исполнении своих служебных обязанностей должно:</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обеспечивать постоянный самоконтроль;</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руководствоваться исключительно предписаниями нормативных правовых актов и своими должностными инструкциями;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строго соблюдать антикоррупционные и иные запреты, ограничения;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быть объективным и беспристрастным, игнорировать любые личные выгоды, пресекать возникающие побуждения оказать кому-либо неправомерную услугу или иное незаконное предпочтение;</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обеспечивать соблюдение того, чтобы принимаемые решения не зависели от его семейных, политических, религиозных, этических или иных предпочтений;</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принимать все необходимые меры по недопущению возможности возникновения конфликта интересов, в том числе воздержаться от личных контактов с государственными органами и иными организациями (их должностными лицами) и физическими лицами, в отношении которых должностное лицо реализует государственно-властные полномочия, управленческие, контрольные, надзорные и иные служебные функции.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При отнесении ситуации к конфликту интересов следует установить каждый из элементов, указанных в законодательном определении конфликта интересов: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1) государственное должностное лицо, в деятельности которого возникает конфликт интересов.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w:t>
      </w:r>
    </w:p>
    <w:tbl>
      <w:tblPr>
        <w:tblW w:w="5000" w:type="pct"/>
        <w:tblCellMar>
          <w:left w:w="80" w:type="dxa"/>
          <w:right w:w="80" w:type="dxa"/>
        </w:tblCellMar>
        <w:tblLook w:val="04A0" w:firstRow="1" w:lastRow="0" w:firstColumn="1" w:lastColumn="0" w:noHBand="0" w:noVBand="1"/>
      </w:tblPr>
      <w:tblGrid>
        <w:gridCol w:w="595"/>
        <w:gridCol w:w="10365"/>
      </w:tblGrid>
      <w:tr w:rsidR="00AD3E05" w:rsidRPr="00DE2ACD">
        <w:tc>
          <w:tcPr>
            <w:tcW w:w="595" w:type="dxa"/>
            <w:tcBorders>
              <w:top w:val="nil"/>
              <w:left w:val="nil"/>
              <w:bottom w:val="nil"/>
              <w:right w:val="nil"/>
            </w:tcBorders>
            <w:shd w:val="clear" w:color="auto" w:fill="F4F4F4"/>
            <w:tcMar>
              <w:top w:w="160" w:type="dxa"/>
              <w:left w:w="80" w:type="dxa"/>
              <w:bottom w:w="0" w:type="dxa"/>
              <w:right w:w="80" w:type="dxa"/>
            </w:tcMar>
            <w:hideMark/>
          </w:tcPr>
          <w:p w:rsidR="00AD3E05" w:rsidRPr="00DE2ACD" w:rsidRDefault="003A0F50" w:rsidP="00DE2ACD">
            <w:pPr>
              <w:spacing w:after="0" w:line="240" w:lineRule="auto"/>
              <w:jc w:val="center"/>
              <w:rPr>
                <w:rFonts w:ascii="Times New Roman" w:eastAsia="Times New Roman" w:hAnsi="Times New Roman" w:cs="Times New Roman"/>
                <w:sz w:val="30"/>
                <w:szCs w:val="30"/>
              </w:rPr>
            </w:pPr>
            <w:r w:rsidRPr="00DE2ACD">
              <w:rPr>
                <w:rFonts w:ascii="Times New Roman" w:eastAsia="Times New Roman" w:hAnsi="Times New Roman" w:cs="Times New Roman"/>
                <w:noProof/>
                <w:sz w:val="30"/>
                <w:szCs w:val="30"/>
              </w:rPr>
              <w:drawing>
                <wp:inline distT="0" distB="0" distL="0" distR="0" wp14:anchorId="789AE1C9" wp14:editId="68D4D58D">
                  <wp:extent cx="228600" cy="228600"/>
                  <wp:effectExtent l="0" t="0" r="0" b="0"/>
                  <wp:docPr id="4" name="Рисунок 4"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правоч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AD3E05" w:rsidRPr="00DE2ACD" w:rsidRDefault="003A0F50" w:rsidP="00DE2ACD">
            <w:pPr>
              <w:pStyle w:val="primsit"/>
              <w:spacing w:before="0" w:after="0"/>
              <w:rPr>
                <w:rFonts w:ascii="Times New Roman" w:hAnsi="Times New Roman" w:cs="Times New Roman"/>
                <w:sz w:val="30"/>
                <w:szCs w:val="30"/>
              </w:rPr>
            </w:pPr>
            <w:r w:rsidRPr="00DE2ACD">
              <w:rPr>
                <w:rFonts w:ascii="Times New Roman" w:hAnsi="Times New Roman" w:cs="Times New Roman"/>
                <w:sz w:val="30"/>
                <w:szCs w:val="30"/>
              </w:rPr>
              <w:t>Справочно</w:t>
            </w:r>
          </w:p>
          <w:p w:rsidR="00AD3E05" w:rsidRPr="00DE2ACD" w:rsidRDefault="003A0F50" w:rsidP="00DE2ACD">
            <w:pPr>
              <w:pStyle w:val="insettext11"/>
              <w:spacing w:after="0"/>
              <w:rPr>
                <w:rFonts w:ascii="Times New Roman" w:hAnsi="Times New Roman" w:cs="Times New Roman"/>
                <w:sz w:val="30"/>
                <w:szCs w:val="30"/>
              </w:rPr>
            </w:pPr>
            <w:r w:rsidRPr="00DE2ACD">
              <w:rPr>
                <w:rFonts w:ascii="Times New Roman" w:hAnsi="Times New Roman" w:cs="Times New Roman"/>
                <w:sz w:val="30"/>
                <w:szCs w:val="30"/>
              </w:rPr>
              <w:t>К государственным должностным лицам относятся:</w:t>
            </w:r>
          </w:p>
          <w:p w:rsidR="00AD3E05" w:rsidRPr="00DE2ACD" w:rsidRDefault="003A0F50" w:rsidP="00DE2ACD">
            <w:pPr>
              <w:pStyle w:val="listinset111"/>
              <w:spacing w:after="0"/>
              <w:rPr>
                <w:rFonts w:ascii="Times New Roman" w:hAnsi="Times New Roman" w:cs="Times New Roman"/>
                <w:sz w:val="30"/>
                <w:szCs w:val="30"/>
              </w:rPr>
            </w:pPr>
            <w:r w:rsidRPr="00DE2ACD">
              <w:rPr>
                <w:rFonts w:ascii="Times New Roman" w:hAnsi="Times New Roman" w:cs="Times New Roman"/>
                <w:sz w:val="30"/>
                <w:szCs w:val="30"/>
              </w:rPr>
              <w:t>• Президент Республики Беларусь;</w:t>
            </w:r>
          </w:p>
          <w:p w:rsidR="00AD3E05" w:rsidRPr="00DE2ACD" w:rsidRDefault="003A0F50" w:rsidP="00DE2ACD">
            <w:pPr>
              <w:pStyle w:val="listinset111"/>
              <w:spacing w:after="0"/>
              <w:rPr>
                <w:rFonts w:ascii="Times New Roman" w:hAnsi="Times New Roman" w:cs="Times New Roman"/>
                <w:sz w:val="30"/>
                <w:szCs w:val="30"/>
              </w:rPr>
            </w:pPr>
            <w:r w:rsidRPr="00DE2ACD">
              <w:rPr>
                <w:rFonts w:ascii="Times New Roman" w:hAnsi="Times New Roman" w:cs="Times New Roman"/>
                <w:sz w:val="30"/>
                <w:szCs w:val="30"/>
              </w:rPr>
              <w:t>• депутаты Палаты представителей Национального собрания Республики Беларусь;</w:t>
            </w:r>
          </w:p>
          <w:p w:rsidR="00AD3E05" w:rsidRPr="00DE2ACD" w:rsidRDefault="003A0F50" w:rsidP="00DE2ACD">
            <w:pPr>
              <w:pStyle w:val="listinset111"/>
              <w:spacing w:after="0"/>
              <w:rPr>
                <w:rFonts w:ascii="Times New Roman" w:hAnsi="Times New Roman" w:cs="Times New Roman"/>
                <w:sz w:val="30"/>
                <w:szCs w:val="30"/>
              </w:rPr>
            </w:pPr>
            <w:r w:rsidRPr="00DE2ACD">
              <w:rPr>
                <w:rFonts w:ascii="Times New Roman" w:hAnsi="Times New Roman" w:cs="Times New Roman"/>
                <w:sz w:val="30"/>
                <w:szCs w:val="30"/>
              </w:rPr>
              <w:t>• члены Совета Республики Национального собрания Республики Беларусь;</w:t>
            </w:r>
          </w:p>
          <w:p w:rsidR="00AD3E05" w:rsidRPr="00DE2ACD" w:rsidRDefault="003A0F50" w:rsidP="00DE2ACD">
            <w:pPr>
              <w:pStyle w:val="listinset111"/>
              <w:spacing w:after="0"/>
              <w:rPr>
                <w:rFonts w:ascii="Times New Roman" w:hAnsi="Times New Roman" w:cs="Times New Roman"/>
                <w:sz w:val="30"/>
                <w:szCs w:val="30"/>
              </w:rPr>
            </w:pPr>
            <w:r w:rsidRPr="00DE2ACD">
              <w:rPr>
                <w:rFonts w:ascii="Times New Roman" w:hAnsi="Times New Roman" w:cs="Times New Roman"/>
                <w:sz w:val="30"/>
                <w:szCs w:val="30"/>
              </w:rPr>
              <w:t>• депутаты местных Советов депутатов, осуществляющие свои полномочия на профессиональной основе;</w:t>
            </w:r>
          </w:p>
          <w:p w:rsidR="00AD3E05" w:rsidRPr="00DE2ACD" w:rsidRDefault="003A0F50" w:rsidP="00DE2ACD">
            <w:pPr>
              <w:pStyle w:val="listinset111"/>
              <w:spacing w:after="0"/>
              <w:rPr>
                <w:rFonts w:ascii="Times New Roman" w:hAnsi="Times New Roman" w:cs="Times New Roman"/>
                <w:sz w:val="30"/>
                <w:szCs w:val="30"/>
              </w:rPr>
            </w:pPr>
            <w:r w:rsidRPr="00DE2ACD">
              <w:rPr>
                <w:rFonts w:ascii="Times New Roman" w:hAnsi="Times New Roman" w:cs="Times New Roman"/>
                <w:sz w:val="30"/>
                <w:szCs w:val="30"/>
              </w:rPr>
              <w:t>•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w:t>
            </w:r>
          </w:p>
          <w:p w:rsidR="00AD3E05" w:rsidRPr="00DE2ACD" w:rsidRDefault="003A0F50" w:rsidP="00DE2ACD">
            <w:pPr>
              <w:pStyle w:val="listinset111"/>
              <w:spacing w:after="0"/>
              <w:rPr>
                <w:rFonts w:ascii="Times New Roman" w:hAnsi="Times New Roman" w:cs="Times New Roman"/>
                <w:sz w:val="30"/>
                <w:szCs w:val="30"/>
              </w:rPr>
            </w:pPr>
            <w:r w:rsidRPr="00DE2ACD">
              <w:rPr>
                <w:rFonts w:ascii="Times New Roman" w:hAnsi="Times New Roman" w:cs="Times New Roman"/>
                <w:sz w:val="30"/>
                <w:szCs w:val="30"/>
              </w:rPr>
              <w:t>•</w:t>
            </w:r>
            <w:r w:rsidRPr="00DE2ACD">
              <w:rPr>
                <w:rFonts w:ascii="Times New Roman" w:hAnsi="Times New Roman" w:cs="Times New Roman"/>
                <w:b/>
                <w:bCs/>
                <w:sz w:val="30"/>
                <w:szCs w:val="30"/>
              </w:rPr>
              <w:t xml:space="preserve"> </w:t>
            </w:r>
            <w:r w:rsidRPr="00DE2ACD">
              <w:rPr>
                <w:rFonts w:ascii="Times New Roman" w:hAnsi="Times New Roman" w:cs="Times New Roman"/>
                <w:sz w:val="30"/>
                <w:szCs w:val="30"/>
              </w:rPr>
              <w:t>сотрудники Следственного комитета;</w:t>
            </w:r>
          </w:p>
          <w:p w:rsidR="00AD3E05" w:rsidRPr="00DE2ACD" w:rsidRDefault="003A0F50" w:rsidP="00DE2ACD">
            <w:pPr>
              <w:pStyle w:val="listinset111"/>
              <w:spacing w:after="0"/>
              <w:rPr>
                <w:rFonts w:ascii="Times New Roman" w:hAnsi="Times New Roman" w:cs="Times New Roman"/>
                <w:sz w:val="30"/>
                <w:szCs w:val="30"/>
              </w:rPr>
            </w:pPr>
            <w:r w:rsidRPr="00DE2ACD">
              <w:rPr>
                <w:rFonts w:ascii="Times New Roman" w:hAnsi="Times New Roman" w:cs="Times New Roman"/>
                <w:sz w:val="30"/>
                <w:szCs w:val="30"/>
              </w:rPr>
              <w:t>• сотрудники Государственного комитета судебных экспертиз;</w:t>
            </w:r>
          </w:p>
          <w:p w:rsidR="00AD3E05" w:rsidRPr="00DE2ACD" w:rsidRDefault="003A0F50" w:rsidP="00DE2ACD">
            <w:pPr>
              <w:pStyle w:val="listinset111"/>
              <w:spacing w:after="0"/>
              <w:rPr>
                <w:rFonts w:ascii="Times New Roman" w:hAnsi="Times New Roman" w:cs="Times New Roman"/>
                <w:sz w:val="30"/>
                <w:szCs w:val="30"/>
              </w:rPr>
            </w:pPr>
            <w:proofErr w:type="gramStart"/>
            <w:r w:rsidRPr="00DE2ACD">
              <w:rPr>
                <w:rFonts w:ascii="Times New Roman" w:hAnsi="Times New Roman" w:cs="Times New Roman"/>
                <w:sz w:val="30"/>
                <w:szCs w:val="30"/>
              </w:rPr>
              <w:lastRenderedPageBreak/>
              <w:t>• лица, постоянно или временно либо по специальному полномочию занимающие должности, в том числе воинские, в Вооруженных Силах,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КГК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w:t>
            </w:r>
            <w:proofErr w:type="gramEnd"/>
            <w:r w:rsidRPr="00DE2ACD">
              <w:rPr>
                <w:rFonts w:ascii="Times New Roman" w:hAnsi="Times New Roman" w:cs="Times New Roman"/>
                <w:sz w:val="30"/>
                <w:szCs w:val="30"/>
              </w:rPr>
              <w:t xml:space="preserve"> ситуациям, органов финансовых расследований КГК);</w:t>
            </w:r>
          </w:p>
          <w:p w:rsidR="00AD3E05" w:rsidRPr="00DE2ACD" w:rsidRDefault="003A0F50" w:rsidP="00DE2ACD">
            <w:pPr>
              <w:pStyle w:val="listinset111"/>
              <w:spacing w:after="0"/>
              <w:rPr>
                <w:rFonts w:ascii="Times New Roman" w:hAnsi="Times New Roman" w:cs="Times New Roman"/>
                <w:sz w:val="30"/>
                <w:szCs w:val="30"/>
              </w:rPr>
            </w:pPr>
            <w:r w:rsidRPr="00DE2ACD">
              <w:rPr>
                <w:rFonts w:ascii="Times New Roman" w:hAnsi="Times New Roman" w:cs="Times New Roman"/>
                <w:sz w:val="30"/>
                <w:szCs w:val="30"/>
              </w:rPr>
              <w:t>• заместители руководителей местных Советов депутатов;</w:t>
            </w:r>
          </w:p>
          <w:p w:rsidR="00AD3E05" w:rsidRPr="00DE2ACD" w:rsidRDefault="003A0F50" w:rsidP="00DE2ACD">
            <w:pPr>
              <w:pStyle w:val="listinset111"/>
              <w:spacing w:after="0"/>
              <w:rPr>
                <w:rFonts w:ascii="Times New Roman" w:hAnsi="Times New Roman" w:cs="Times New Roman"/>
                <w:sz w:val="30"/>
                <w:szCs w:val="30"/>
              </w:rPr>
            </w:pPr>
            <w:r w:rsidRPr="00DE2ACD">
              <w:rPr>
                <w:rFonts w:ascii="Times New Roman" w:hAnsi="Times New Roman" w:cs="Times New Roman"/>
                <w:sz w:val="30"/>
                <w:szCs w:val="30"/>
              </w:rPr>
              <w:t>•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 (</w:t>
            </w:r>
            <w:hyperlink r:id="rId11" w:anchor="a238" w:tooltip="+" w:history="1">
              <w:r w:rsidRPr="00DE2ACD">
                <w:rPr>
                  <w:rStyle w:val="a3"/>
                  <w:rFonts w:ascii="Times New Roman" w:hAnsi="Times New Roman" w:cs="Times New Roman"/>
                  <w:sz w:val="30"/>
                  <w:szCs w:val="30"/>
                </w:rPr>
                <w:t>абз.3</w:t>
              </w:r>
            </w:hyperlink>
            <w:r w:rsidRPr="00DE2ACD">
              <w:rPr>
                <w:rFonts w:ascii="Times New Roman" w:hAnsi="Times New Roman" w:cs="Times New Roman"/>
                <w:sz w:val="30"/>
                <w:szCs w:val="30"/>
              </w:rPr>
              <w:t xml:space="preserve"> ст.1 Закона № 305-З).</w:t>
            </w:r>
          </w:p>
          <w:p w:rsidR="00AD3E05" w:rsidRPr="00DE2ACD" w:rsidRDefault="003A0F50" w:rsidP="00DE2ACD">
            <w:pPr>
              <w:pStyle w:val="insettext11"/>
              <w:spacing w:after="0"/>
              <w:rPr>
                <w:rFonts w:ascii="Times New Roman" w:hAnsi="Times New Roman" w:cs="Times New Roman"/>
                <w:sz w:val="30"/>
                <w:szCs w:val="30"/>
              </w:rPr>
            </w:pPr>
            <w:r w:rsidRPr="00DE2ACD">
              <w:rPr>
                <w:rFonts w:ascii="Times New Roman" w:hAnsi="Times New Roman" w:cs="Times New Roman"/>
                <w:b/>
                <w:bCs/>
                <w:sz w:val="30"/>
                <w:szCs w:val="30"/>
              </w:rPr>
              <w:t>Организационно-распорядительные обязанности</w:t>
            </w:r>
            <w:r w:rsidRPr="00DE2ACD">
              <w:rPr>
                <w:rFonts w:ascii="Times New Roman" w:hAnsi="Times New Roman" w:cs="Times New Roman"/>
                <w:sz w:val="30"/>
                <w:szCs w:val="30"/>
              </w:rPr>
              <w:t>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w:t>
            </w:r>
            <w:hyperlink r:id="rId12" w:anchor="a270" w:tooltip="+" w:history="1">
              <w:r w:rsidRPr="00DE2ACD">
                <w:rPr>
                  <w:rStyle w:val="a3"/>
                  <w:rFonts w:ascii="Times New Roman" w:hAnsi="Times New Roman" w:cs="Times New Roman"/>
                  <w:sz w:val="30"/>
                  <w:szCs w:val="30"/>
                </w:rPr>
                <w:t>абз.18</w:t>
              </w:r>
            </w:hyperlink>
            <w:r w:rsidRPr="00DE2ACD">
              <w:rPr>
                <w:rFonts w:ascii="Times New Roman" w:hAnsi="Times New Roman" w:cs="Times New Roman"/>
                <w:sz w:val="30"/>
                <w:szCs w:val="30"/>
              </w:rPr>
              <w:t xml:space="preserve"> ст.1 Закона № 305-З).</w:t>
            </w:r>
          </w:p>
          <w:p w:rsidR="00AD3E05" w:rsidRPr="00DE2ACD" w:rsidRDefault="003A0F50" w:rsidP="00DE2ACD">
            <w:pPr>
              <w:pStyle w:val="insettext11"/>
              <w:spacing w:after="0"/>
              <w:rPr>
                <w:rFonts w:ascii="Times New Roman" w:hAnsi="Times New Roman" w:cs="Times New Roman"/>
                <w:sz w:val="30"/>
                <w:szCs w:val="30"/>
              </w:rPr>
            </w:pPr>
            <w:r w:rsidRPr="00DE2ACD">
              <w:rPr>
                <w:rFonts w:ascii="Times New Roman" w:hAnsi="Times New Roman" w:cs="Times New Roman"/>
                <w:b/>
                <w:bCs/>
                <w:sz w:val="30"/>
                <w:szCs w:val="30"/>
              </w:rPr>
              <w:t>Административно-хозяйственные обязанности</w:t>
            </w:r>
            <w:r w:rsidRPr="00DE2ACD">
              <w:rPr>
                <w:rFonts w:ascii="Times New Roman" w:hAnsi="Times New Roman" w:cs="Times New Roman"/>
                <w:sz w:val="30"/>
                <w:szCs w:val="30"/>
              </w:rPr>
              <w:t xml:space="preserve"> - полномочия по управлению и распоряжению имуществом, организации учета и </w:t>
            </w:r>
            <w:proofErr w:type="gramStart"/>
            <w:r w:rsidRPr="00DE2ACD">
              <w:rPr>
                <w:rFonts w:ascii="Times New Roman" w:hAnsi="Times New Roman" w:cs="Times New Roman"/>
                <w:sz w:val="30"/>
                <w:szCs w:val="30"/>
              </w:rPr>
              <w:t>контроля за</w:t>
            </w:r>
            <w:proofErr w:type="gramEnd"/>
            <w:r w:rsidRPr="00DE2ACD">
              <w:rPr>
                <w:rFonts w:ascii="Times New Roman" w:hAnsi="Times New Roman" w:cs="Times New Roman"/>
                <w:sz w:val="30"/>
                <w:szCs w:val="30"/>
              </w:rPr>
              <w:t xml:space="preserve"> отпуском и реализацией материальных ценностей (</w:t>
            </w:r>
            <w:hyperlink r:id="rId13" w:anchor="a397" w:tooltip="+" w:history="1">
              <w:r w:rsidRPr="00DE2ACD">
                <w:rPr>
                  <w:rStyle w:val="a3"/>
                  <w:rFonts w:ascii="Times New Roman" w:hAnsi="Times New Roman" w:cs="Times New Roman"/>
                  <w:sz w:val="30"/>
                  <w:szCs w:val="30"/>
                </w:rPr>
                <w:t>абз.19</w:t>
              </w:r>
            </w:hyperlink>
            <w:r w:rsidRPr="00DE2ACD">
              <w:rPr>
                <w:rFonts w:ascii="Times New Roman" w:hAnsi="Times New Roman" w:cs="Times New Roman"/>
                <w:sz w:val="30"/>
                <w:szCs w:val="30"/>
              </w:rPr>
              <w:t xml:space="preserve"> ст.1 Закона № 305-З);</w:t>
            </w:r>
          </w:p>
        </w:tc>
      </w:tr>
    </w:tbl>
    <w:p w:rsidR="00AD3E05" w:rsidRPr="00DE2ACD" w:rsidRDefault="003A0F50" w:rsidP="00DE2ACD">
      <w:pPr>
        <w:pStyle w:val="margt"/>
        <w:spacing w:before="0" w:after="0"/>
        <w:rPr>
          <w:rFonts w:ascii="Times New Roman" w:hAnsi="Times New Roman" w:cs="Times New Roman"/>
          <w:sz w:val="30"/>
          <w:szCs w:val="30"/>
        </w:rPr>
      </w:pPr>
      <w:r w:rsidRPr="00DE2ACD">
        <w:rPr>
          <w:rFonts w:ascii="Times New Roman" w:hAnsi="Times New Roman" w:cs="Times New Roman"/>
          <w:sz w:val="30"/>
          <w:szCs w:val="30"/>
        </w:rPr>
        <w:lastRenderedPageBreak/>
        <w:t> </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 (перечень субъектов является исчерпывающим).</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w:t>
      </w:r>
    </w:p>
    <w:tbl>
      <w:tblPr>
        <w:tblW w:w="5000" w:type="pct"/>
        <w:tblCellMar>
          <w:left w:w="80" w:type="dxa"/>
          <w:right w:w="80" w:type="dxa"/>
        </w:tblCellMar>
        <w:tblLook w:val="04A0" w:firstRow="1" w:lastRow="0" w:firstColumn="1" w:lastColumn="0" w:noHBand="0" w:noVBand="1"/>
      </w:tblPr>
      <w:tblGrid>
        <w:gridCol w:w="595"/>
        <w:gridCol w:w="10365"/>
      </w:tblGrid>
      <w:tr w:rsidR="00AD3E05" w:rsidRPr="00DE2ACD">
        <w:tc>
          <w:tcPr>
            <w:tcW w:w="595" w:type="dxa"/>
            <w:tcBorders>
              <w:top w:val="nil"/>
              <w:left w:val="nil"/>
              <w:bottom w:val="nil"/>
              <w:right w:val="nil"/>
            </w:tcBorders>
            <w:shd w:val="clear" w:color="auto" w:fill="F4F4F4"/>
            <w:tcMar>
              <w:top w:w="160" w:type="dxa"/>
              <w:left w:w="80" w:type="dxa"/>
              <w:bottom w:w="0" w:type="dxa"/>
              <w:right w:w="80" w:type="dxa"/>
            </w:tcMar>
            <w:hideMark/>
          </w:tcPr>
          <w:p w:rsidR="00AD3E05" w:rsidRPr="00DE2ACD" w:rsidRDefault="003A0F50" w:rsidP="00DE2ACD">
            <w:pPr>
              <w:spacing w:after="0" w:line="240" w:lineRule="auto"/>
              <w:jc w:val="center"/>
              <w:rPr>
                <w:rFonts w:ascii="Times New Roman" w:eastAsia="Times New Roman" w:hAnsi="Times New Roman" w:cs="Times New Roman"/>
                <w:sz w:val="30"/>
                <w:szCs w:val="30"/>
              </w:rPr>
            </w:pPr>
            <w:r w:rsidRPr="00DE2ACD">
              <w:rPr>
                <w:rFonts w:ascii="Times New Roman" w:eastAsia="Times New Roman" w:hAnsi="Times New Roman" w:cs="Times New Roman"/>
                <w:noProof/>
                <w:sz w:val="30"/>
                <w:szCs w:val="30"/>
              </w:rPr>
              <w:drawing>
                <wp:inline distT="0" distB="0" distL="0" distR="0" wp14:anchorId="4811740A" wp14:editId="609D7A19">
                  <wp:extent cx="228600" cy="228600"/>
                  <wp:effectExtent l="0" t="0" r="0" b="0"/>
                  <wp:docPr id="5" name="Рисунок 5"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равоч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AD3E05" w:rsidRPr="00DE2ACD" w:rsidRDefault="003A0F50" w:rsidP="00DE2ACD">
            <w:pPr>
              <w:pStyle w:val="primsit"/>
              <w:spacing w:before="0" w:after="0"/>
              <w:rPr>
                <w:rFonts w:ascii="Times New Roman" w:hAnsi="Times New Roman" w:cs="Times New Roman"/>
                <w:sz w:val="30"/>
                <w:szCs w:val="30"/>
              </w:rPr>
            </w:pPr>
            <w:r w:rsidRPr="00DE2ACD">
              <w:rPr>
                <w:rFonts w:ascii="Times New Roman" w:hAnsi="Times New Roman" w:cs="Times New Roman"/>
                <w:sz w:val="30"/>
                <w:szCs w:val="30"/>
              </w:rPr>
              <w:t>Справочно</w:t>
            </w:r>
          </w:p>
          <w:p w:rsidR="00AD3E05" w:rsidRPr="00DE2ACD" w:rsidRDefault="003A0F50" w:rsidP="00DE2ACD">
            <w:pPr>
              <w:pStyle w:val="insettext11"/>
              <w:spacing w:after="0"/>
              <w:rPr>
                <w:rFonts w:ascii="Times New Roman" w:hAnsi="Times New Roman" w:cs="Times New Roman"/>
                <w:sz w:val="30"/>
                <w:szCs w:val="30"/>
              </w:rPr>
            </w:pPr>
            <w:proofErr w:type="gramStart"/>
            <w:r w:rsidRPr="00DE2ACD">
              <w:rPr>
                <w:rFonts w:ascii="Times New Roman" w:hAnsi="Times New Roman" w:cs="Times New Roman"/>
                <w:b/>
                <w:bCs/>
                <w:sz w:val="30"/>
                <w:szCs w:val="30"/>
              </w:rPr>
              <w:t>Близкие родственники</w:t>
            </w:r>
            <w:r w:rsidRPr="00DE2ACD">
              <w:rPr>
                <w:rFonts w:ascii="Times New Roman" w:hAnsi="Times New Roman" w:cs="Times New Roman"/>
                <w:sz w:val="30"/>
                <w:szCs w:val="30"/>
              </w:rPr>
              <w:t> - родители, дети, в том числе усыновленные (удочеренные), усыновители (</w:t>
            </w:r>
            <w:proofErr w:type="spellStart"/>
            <w:r w:rsidRPr="00DE2ACD">
              <w:rPr>
                <w:rFonts w:ascii="Times New Roman" w:hAnsi="Times New Roman" w:cs="Times New Roman"/>
                <w:sz w:val="30"/>
                <w:szCs w:val="30"/>
              </w:rPr>
              <w:t>удочерители</w:t>
            </w:r>
            <w:proofErr w:type="spellEnd"/>
            <w:r w:rsidRPr="00DE2ACD">
              <w:rPr>
                <w:rFonts w:ascii="Times New Roman" w:hAnsi="Times New Roman" w:cs="Times New Roman"/>
                <w:sz w:val="30"/>
                <w:szCs w:val="30"/>
              </w:rPr>
              <w:t>), родные братья и сестры, дед, бабка, внуки.</w:t>
            </w:r>
            <w:proofErr w:type="gramEnd"/>
          </w:p>
          <w:p w:rsidR="00AD3E05" w:rsidRPr="00DE2ACD" w:rsidRDefault="003A0F50" w:rsidP="00DE2ACD">
            <w:pPr>
              <w:pStyle w:val="insettext11"/>
              <w:spacing w:after="0"/>
              <w:rPr>
                <w:rFonts w:ascii="Times New Roman" w:hAnsi="Times New Roman" w:cs="Times New Roman"/>
                <w:sz w:val="30"/>
                <w:szCs w:val="30"/>
              </w:rPr>
            </w:pPr>
            <w:r w:rsidRPr="00DE2ACD">
              <w:rPr>
                <w:rFonts w:ascii="Times New Roman" w:hAnsi="Times New Roman" w:cs="Times New Roman"/>
                <w:b/>
                <w:bCs/>
                <w:sz w:val="30"/>
                <w:szCs w:val="30"/>
              </w:rPr>
              <w:t>Свойственники</w:t>
            </w:r>
            <w:r w:rsidRPr="00DE2ACD">
              <w:rPr>
                <w:rFonts w:ascii="Times New Roman" w:hAnsi="Times New Roman" w:cs="Times New Roman"/>
                <w:sz w:val="30"/>
                <w:szCs w:val="30"/>
              </w:rPr>
              <w:t> - родители, дети, в том числе усыновленные (удочеренные), усыновители (</w:t>
            </w:r>
            <w:proofErr w:type="spellStart"/>
            <w:r w:rsidRPr="00DE2ACD">
              <w:rPr>
                <w:rFonts w:ascii="Times New Roman" w:hAnsi="Times New Roman" w:cs="Times New Roman"/>
                <w:sz w:val="30"/>
                <w:szCs w:val="30"/>
              </w:rPr>
              <w:t>удочерители</w:t>
            </w:r>
            <w:proofErr w:type="spellEnd"/>
            <w:r w:rsidRPr="00DE2ACD">
              <w:rPr>
                <w:rFonts w:ascii="Times New Roman" w:hAnsi="Times New Roman" w:cs="Times New Roman"/>
                <w:sz w:val="30"/>
                <w:szCs w:val="30"/>
              </w:rPr>
              <w:t>), родные братья и сестры супруга (супруги) (абз.</w:t>
            </w:r>
            <w:hyperlink r:id="rId14" w:anchor="a138" w:tooltip="+" w:history="1">
              <w:r w:rsidRPr="00DE2ACD">
                <w:rPr>
                  <w:rStyle w:val="a3"/>
                  <w:rFonts w:ascii="Times New Roman" w:hAnsi="Times New Roman" w:cs="Times New Roman"/>
                  <w:sz w:val="30"/>
                  <w:szCs w:val="30"/>
                </w:rPr>
                <w:t>10</w:t>
              </w:r>
            </w:hyperlink>
            <w:r w:rsidRPr="00DE2ACD">
              <w:rPr>
                <w:rFonts w:ascii="Times New Roman" w:hAnsi="Times New Roman" w:cs="Times New Roman"/>
                <w:sz w:val="30"/>
                <w:szCs w:val="30"/>
              </w:rPr>
              <w:t>, 11 ст.1 Закона № 305-З);</w:t>
            </w:r>
          </w:p>
        </w:tc>
      </w:tr>
    </w:tbl>
    <w:p w:rsidR="00AD3E05" w:rsidRPr="00DE2ACD" w:rsidRDefault="003A0F50" w:rsidP="00DE2ACD">
      <w:pPr>
        <w:pStyle w:val="margt"/>
        <w:spacing w:before="0" w:after="0"/>
        <w:rPr>
          <w:rFonts w:ascii="Times New Roman" w:hAnsi="Times New Roman" w:cs="Times New Roman"/>
          <w:sz w:val="30"/>
          <w:szCs w:val="30"/>
        </w:rPr>
      </w:pPr>
      <w:r w:rsidRPr="00DE2ACD">
        <w:rPr>
          <w:rFonts w:ascii="Times New Roman" w:hAnsi="Times New Roman" w:cs="Times New Roman"/>
          <w:sz w:val="30"/>
          <w:szCs w:val="30"/>
        </w:rPr>
        <w:t> </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3) наличие у государственного должностного лица конкретных обязанностей по службе, на которые может повлиять личный интерес (принятие решения или </w:t>
      </w:r>
      <w:r w:rsidRPr="00DE2ACD">
        <w:rPr>
          <w:rFonts w:ascii="Times New Roman" w:hAnsi="Times New Roman" w:cs="Times New Roman"/>
          <w:sz w:val="30"/>
          <w:szCs w:val="30"/>
        </w:rPr>
        <w:lastRenderedPageBreak/>
        <w:t>участие в принятии решения либо совершение других действий по службе (работе));</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4) факт влияния личного интереса на надлежащее исполнение служебных (трудовых) обязанностей или наличие реальной возможности такого влияния.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Для констатации конфликта интересов необходимо определить:</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в чем заключалась служебная (трудовая) обязанность государственного должностного лица;</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 в чем конкретно, то есть в </w:t>
      </w:r>
      <w:proofErr w:type="gramStart"/>
      <w:r w:rsidRPr="00DE2ACD">
        <w:rPr>
          <w:rFonts w:ascii="Times New Roman" w:hAnsi="Times New Roman" w:cs="Times New Roman"/>
          <w:sz w:val="30"/>
          <w:szCs w:val="30"/>
        </w:rPr>
        <w:t>совершении</w:t>
      </w:r>
      <w:proofErr w:type="gramEnd"/>
      <w:r w:rsidRPr="00DE2ACD">
        <w:rPr>
          <w:rFonts w:ascii="Times New Roman" w:hAnsi="Times New Roman" w:cs="Times New Roman"/>
          <w:sz w:val="30"/>
          <w:szCs w:val="30"/>
        </w:rPr>
        <w:t xml:space="preserve">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осведомленность государственного должностного лица о личном интересе супруга (супруги), близких родственников, свойственников;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в чем состоял ненадлежащий характер исполнения обязанности, принятия решения, совершения действия по службе (работе);</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могло ли государственное должностное лицо реально повлиять на надлежащее исполнение действия (решения);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наличие возможности удовлетворения личного интереса посредством принятия именно данного решения, исполнения данной обязанности, совершения данного действия по службе (работе);</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С учетом специфики деятельности государственных органов и иных организаций конфликт интересов может возникать при исполнении практически любых функций управления и регулирования.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Направления деятельности, подверженные особенно высоким рискам возникновения конфликта интересов, а также возможные ситуации, в которых конфликт интересов является наиболее вероятным, приведены в </w:t>
      </w:r>
      <w:hyperlink w:anchor="a3" w:tooltip="+" w:history="1">
        <w:r w:rsidRPr="00DE2ACD">
          <w:rPr>
            <w:rStyle w:val="a3"/>
            <w:rFonts w:ascii="Times New Roman" w:hAnsi="Times New Roman" w:cs="Times New Roman"/>
            <w:sz w:val="30"/>
            <w:szCs w:val="30"/>
          </w:rPr>
          <w:t>приложении 1</w:t>
        </w:r>
      </w:hyperlink>
      <w:r w:rsidRPr="00DE2ACD">
        <w:rPr>
          <w:rFonts w:ascii="Times New Roman" w:hAnsi="Times New Roman" w:cs="Times New Roman"/>
          <w:sz w:val="30"/>
          <w:szCs w:val="30"/>
        </w:rPr>
        <w:t xml:space="preserve"> к настоящей Памятке.</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Перечень возможных </w:t>
      </w:r>
      <w:proofErr w:type="gramStart"/>
      <w:r w:rsidRPr="00DE2ACD">
        <w:rPr>
          <w:rFonts w:ascii="Times New Roman" w:hAnsi="Times New Roman" w:cs="Times New Roman"/>
          <w:sz w:val="30"/>
          <w:szCs w:val="30"/>
        </w:rPr>
        <w:t>ситуаций возникновения конфликта интересов государственных должностных лиц</w:t>
      </w:r>
      <w:proofErr w:type="gramEnd"/>
      <w:r w:rsidRPr="00DE2ACD">
        <w:rPr>
          <w:rFonts w:ascii="Times New Roman" w:hAnsi="Times New Roman" w:cs="Times New Roman"/>
          <w:sz w:val="30"/>
          <w:szCs w:val="30"/>
        </w:rPr>
        <w:t xml:space="preserve"> и меры по их урегулированию приведены в </w:t>
      </w:r>
      <w:hyperlink w:anchor="a4" w:tooltip="+" w:history="1">
        <w:r w:rsidRPr="00DE2ACD">
          <w:rPr>
            <w:rStyle w:val="a3"/>
            <w:rFonts w:ascii="Times New Roman" w:hAnsi="Times New Roman" w:cs="Times New Roman"/>
            <w:sz w:val="30"/>
            <w:szCs w:val="30"/>
          </w:rPr>
          <w:t>приложении 2</w:t>
        </w:r>
      </w:hyperlink>
      <w:r w:rsidRPr="00DE2ACD">
        <w:rPr>
          <w:rFonts w:ascii="Times New Roman" w:hAnsi="Times New Roman" w:cs="Times New Roman"/>
          <w:sz w:val="30"/>
          <w:szCs w:val="30"/>
        </w:rPr>
        <w:t xml:space="preserve"> к настоящей Памятке.</w:t>
      </w:r>
    </w:p>
    <w:p w:rsidR="00AD3E05" w:rsidRPr="00DE2ACD" w:rsidRDefault="003A0F50" w:rsidP="00DE2ACD">
      <w:pPr>
        <w:pStyle w:val="2"/>
        <w:spacing w:before="0" w:after="0"/>
        <w:rPr>
          <w:rFonts w:eastAsia="Times New Roman"/>
          <w:sz w:val="30"/>
          <w:szCs w:val="30"/>
        </w:rPr>
      </w:pPr>
      <w:bookmarkStart w:id="1" w:name="a2"/>
      <w:bookmarkStart w:id="2" w:name="_GoBack"/>
      <w:bookmarkEnd w:id="1"/>
      <w:bookmarkEnd w:id="2"/>
      <w:r w:rsidRPr="00DE2ACD">
        <w:rPr>
          <w:rFonts w:eastAsia="Times New Roman"/>
          <w:sz w:val="30"/>
          <w:szCs w:val="30"/>
        </w:rPr>
        <w:t>2. Алгоритм выявления и разрешения конфликта интересов</w:t>
      </w:r>
    </w:p>
    <w:p w:rsidR="00AD3E05" w:rsidRPr="00DE2ACD" w:rsidRDefault="003A0F50" w:rsidP="00DE2ACD">
      <w:pPr>
        <w:pStyle w:val="justify"/>
        <w:spacing w:after="0"/>
        <w:rPr>
          <w:rFonts w:ascii="Times New Roman" w:hAnsi="Times New Roman" w:cs="Times New Roman"/>
          <w:sz w:val="30"/>
          <w:szCs w:val="30"/>
        </w:rPr>
      </w:pPr>
      <w:proofErr w:type="gramStart"/>
      <w:r w:rsidRPr="00DE2ACD">
        <w:rPr>
          <w:rFonts w:ascii="Times New Roman" w:hAnsi="Times New Roman" w:cs="Times New Roman"/>
          <w:sz w:val="30"/>
          <w:szCs w:val="30"/>
        </w:rP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w:t>
      </w:r>
      <w:r w:rsidRPr="00DE2ACD">
        <w:rPr>
          <w:rFonts w:ascii="Times New Roman" w:hAnsi="Times New Roman" w:cs="Times New Roman"/>
          <w:sz w:val="30"/>
          <w:szCs w:val="30"/>
        </w:rPr>
        <w:lastRenderedPageBreak/>
        <w:t>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rsidRPr="00DE2ACD">
        <w:rPr>
          <w:rFonts w:ascii="Times New Roman" w:hAnsi="Times New Roman" w:cs="Times New Roman"/>
          <w:sz w:val="30"/>
          <w:szCs w:val="30"/>
        </w:rPr>
        <w:t>.</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 (</w:t>
      </w:r>
      <w:hyperlink r:id="rId15" w:anchor="a19" w:tooltip="+" w:history="1">
        <w:r w:rsidRPr="00DE2ACD">
          <w:rPr>
            <w:rStyle w:val="a3"/>
            <w:rFonts w:ascii="Times New Roman" w:hAnsi="Times New Roman" w:cs="Times New Roman"/>
            <w:sz w:val="30"/>
            <w:szCs w:val="30"/>
          </w:rPr>
          <w:t>ч.1</w:t>
        </w:r>
      </w:hyperlink>
      <w:r w:rsidRPr="00DE2ACD">
        <w:rPr>
          <w:rFonts w:ascii="Times New Roman" w:hAnsi="Times New Roman" w:cs="Times New Roman"/>
          <w:sz w:val="30"/>
          <w:szCs w:val="30"/>
        </w:rPr>
        <w:t xml:space="preserve"> ст.21 Закона № 305-З).</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w:t>
      </w:r>
    </w:p>
    <w:tbl>
      <w:tblPr>
        <w:tblW w:w="5000" w:type="pct"/>
        <w:tblCellMar>
          <w:left w:w="80" w:type="dxa"/>
          <w:right w:w="80" w:type="dxa"/>
        </w:tblCellMar>
        <w:tblLook w:val="04A0" w:firstRow="1" w:lastRow="0" w:firstColumn="1" w:lastColumn="0" w:noHBand="0" w:noVBand="1"/>
      </w:tblPr>
      <w:tblGrid>
        <w:gridCol w:w="595"/>
        <w:gridCol w:w="10365"/>
      </w:tblGrid>
      <w:tr w:rsidR="00AD3E05" w:rsidRPr="00DE2ACD">
        <w:tc>
          <w:tcPr>
            <w:tcW w:w="595" w:type="dxa"/>
            <w:tcBorders>
              <w:top w:val="nil"/>
              <w:left w:val="nil"/>
              <w:bottom w:val="nil"/>
              <w:right w:val="nil"/>
            </w:tcBorders>
            <w:shd w:val="clear" w:color="auto" w:fill="F4F4F4"/>
            <w:tcMar>
              <w:top w:w="160" w:type="dxa"/>
              <w:left w:w="80" w:type="dxa"/>
              <w:bottom w:w="0" w:type="dxa"/>
              <w:right w:w="80" w:type="dxa"/>
            </w:tcMar>
            <w:hideMark/>
          </w:tcPr>
          <w:p w:rsidR="00AD3E05" w:rsidRPr="00DE2ACD" w:rsidRDefault="003A0F50" w:rsidP="00DE2ACD">
            <w:pPr>
              <w:spacing w:after="0" w:line="240" w:lineRule="auto"/>
              <w:jc w:val="center"/>
              <w:rPr>
                <w:rFonts w:ascii="Times New Roman" w:eastAsia="Times New Roman" w:hAnsi="Times New Roman" w:cs="Times New Roman"/>
                <w:sz w:val="30"/>
                <w:szCs w:val="30"/>
              </w:rPr>
            </w:pPr>
            <w:r w:rsidRPr="00DE2ACD">
              <w:rPr>
                <w:rFonts w:ascii="Times New Roman" w:eastAsia="Times New Roman" w:hAnsi="Times New Roman" w:cs="Times New Roman"/>
                <w:noProof/>
                <w:sz w:val="30"/>
                <w:szCs w:val="30"/>
              </w:rPr>
              <w:drawing>
                <wp:inline distT="0" distB="0" distL="0" distR="0" wp14:anchorId="14620274" wp14:editId="0F04C8CD">
                  <wp:extent cx="228600" cy="228600"/>
                  <wp:effectExtent l="0" t="0" r="0" b="0"/>
                  <wp:docPr id="6" name="Рисунок 6"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равочн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AD3E05" w:rsidRPr="00DE2ACD" w:rsidRDefault="003A0F50" w:rsidP="00DE2ACD">
            <w:pPr>
              <w:pStyle w:val="primsit"/>
              <w:spacing w:before="0" w:after="0"/>
              <w:rPr>
                <w:rFonts w:ascii="Times New Roman" w:hAnsi="Times New Roman" w:cs="Times New Roman"/>
                <w:sz w:val="30"/>
                <w:szCs w:val="30"/>
              </w:rPr>
            </w:pPr>
            <w:r w:rsidRPr="00DE2ACD">
              <w:rPr>
                <w:rFonts w:ascii="Times New Roman" w:hAnsi="Times New Roman" w:cs="Times New Roman"/>
                <w:sz w:val="30"/>
                <w:szCs w:val="30"/>
              </w:rPr>
              <w:t>Справочно</w:t>
            </w:r>
          </w:p>
          <w:p w:rsidR="00AD3E05" w:rsidRPr="00DE2ACD" w:rsidRDefault="003A0F50" w:rsidP="00DE2ACD">
            <w:pPr>
              <w:pStyle w:val="insettext11"/>
              <w:spacing w:after="0"/>
              <w:rPr>
                <w:rFonts w:ascii="Times New Roman" w:hAnsi="Times New Roman" w:cs="Times New Roman"/>
                <w:sz w:val="30"/>
                <w:szCs w:val="30"/>
              </w:rPr>
            </w:pPr>
            <w:proofErr w:type="gramStart"/>
            <w:r w:rsidRPr="00DE2ACD">
              <w:rPr>
                <w:rFonts w:ascii="Times New Roman" w:hAnsi="Times New Roman" w:cs="Times New Roman"/>
                <w:sz w:val="30"/>
                <w:szCs w:val="30"/>
              </w:rPr>
              <w:t>К категории руководителей относятся лица, в рамках определенных полномочий осуществляющие организационно-распорядительные (руководящие, организующие, направляющие, координирующие и контролирующие) функции применительно к организации, соответствующим структурным (обособленным) подразделениям, работникам, направлениям деятельности (</w:t>
            </w:r>
            <w:hyperlink r:id="rId17" w:anchor="a137" w:tooltip="+" w:history="1">
              <w:r w:rsidRPr="00DE2ACD">
                <w:rPr>
                  <w:rStyle w:val="a3"/>
                  <w:rFonts w:ascii="Times New Roman" w:hAnsi="Times New Roman" w:cs="Times New Roman"/>
                  <w:sz w:val="30"/>
                  <w:szCs w:val="30"/>
                </w:rPr>
                <w:t>абз.8</w:t>
              </w:r>
            </w:hyperlink>
            <w:r w:rsidRPr="00DE2ACD">
              <w:rPr>
                <w:rFonts w:ascii="Times New Roman" w:hAnsi="Times New Roman" w:cs="Times New Roman"/>
                <w:sz w:val="30"/>
                <w:szCs w:val="30"/>
              </w:rPr>
              <w:t xml:space="preserve"> ст.1 Закона № 439-З).</w:t>
            </w:r>
            <w:proofErr w:type="gramEnd"/>
          </w:p>
          <w:p w:rsidR="00AD3E05" w:rsidRPr="00DE2ACD" w:rsidRDefault="003A0F50" w:rsidP="00DE2ACD">
            <w:pPr>
              <w:pStyle w:val="insettext11"/>
              <w:spacing w:after="0"/>
              <w:rPr>
                <w:rFonts w:ascii="Times New Roman" w:hAnsi="Times New Roman" w:cs="Times New Roman"/>
                <w:sz w:val="30"/>
                <w:szCs w:val="30"/>
              </w:rPr>
            </w:pPr>
            <w:r w:rsidRPr="00DE2ACD">
              <w:rPr>
                <w:rFonts w:ascii="Times New Roman" w:hAnsi="Times New Roman" w:cs="Times New Roman"/>
                <w:sz w:val="30"/>
                <w:szCs w:val="30"/>
              </w:rPr>
              <w:t>Наименование должности руководителя зависит от уровня управления, организационной структуры, характера полномочий, ответственности и других факторов. Так, руководители организации - это лица, осуществляющие непосредственное управление организацией (например, директор и т. п.). Руководители структурных подразделений - это лица, назначенные руководителем организации для управления деятельностью структурного подразделения (начальник отдела, сектора и т. п.).</w:t>
            </w:r>
          </w:p>
          <w:p w:rsidR="00AD3E05" w:rsidRPr="00DE2ACD" w:rsidRDefault="003A0F50" w:rsidP="00DE2ACD">
            <w:pPr>
              <w:pStyle w:val="insettext11"/>
              <w:spacing w:after="0"/>
              <w:rPr>
                <w:rFonts w:ascii="Times New Roman" w:hAnsi="Times New Roman" w:cs="Times New Roman"/>
                <w:sz w:val="30"/>
                <w:szCs w:val="30"/>
              </w:rPr>
            </w:pPr>
            <w:r w:rsidRPr="00DE2ACD">
              <w:rPr>
                <w:rFonts w:ascii="Times New Roman" w:hAnsi="Times New Roman" w:cs="Times New Roman"/>
                <w:sz w:val="30"/>
                <w:szCs w:val="30"/>
              </w:rPr>
              <w:t>Наименование должности руководителя зависит от уровня управления, организационной структуры, характера полномочий, ответственности и других факторов (руководитель организации, руководитель обособленного подразделения, руководитель структурного подразделения, другие руководители, их заместители).</w:t>
            </w:r>
          </w:p>
        </w:tc>
      </w:tr>
    </w:tbl>
    <w:p w:rsidR="00AD3E05" w:rsidRPr="00DE2ACD" w:rsidRDefault="003A0F50" w:rsidP="00DE2ACD">
      <w:pPr>
        <w:pStyle w:val="margt"/>
        <w:spacing w:before="0" w:after="0"/>
        <w:rPr>
          <w:rFonts w:ascii="Times New Roman" w:hAnsi="Times New Roman" w:cs="Times New Roman"/>
          <w:sz w:val="30"/>
          <w:szCs w:val="30"/>
        </w:rPr>
      </w:pPr>
      <w:r w:rsidRPr="00DE2ACD">
        <w:rPr>
          <w:rFonts w:ascii="Times New Roman" w:hAnsi="Times New Roman" w:cs="Times New Roman"/>
          <w:sz w:val="30"/>
          <w:szCs w:val="30"/>
        </w:rPr>
        <w:t> </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Основанием для непринятия самоотвода является отсутствие конфликта интересов либо возможность его урегулирования иными способами.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Уведомление оформляется, например, в виде докладной записки, заявления или иным образом в письменной форме в соответствии с правилами делопроизводства в государственных органах, иных организациях. Самоотвод также оформляется в письменной форме.</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Государственное должностное лицо, уведомляя о возникшем конфликте интересов или о возможности его возникновения, имеет право предложить варианты разрешения или предотвращения конфликта интересов (например, самоотвод от принятия решения, участия в принятии решения либо совершения </w:t>
      </w:r>
      <w:r w:rsidRPr="00DE2ACD">
        <w:rPr>
          <w:rFonts w:ascii="Times New Roman" w:hAnsi="Times New Roman" w:cs="Times New Roman"/>
          <w:sz w:val="30"/>
          <w:szCs w:val="30"/>
        </w:rPr>
        <w:lastRenderedPageBreak/>
        <w:t>других действий по службе (работе), вызывающих или могущих вызвать возникновение конфликта интересов).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Вместе с тем это право государственного должностного лица, а не его обязанность.</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Государственное должностное лицо вправе оставить принятие решения о выборе мер в связи с возникшим конфликтом интересов на усмотрение руководителя.</w:t>
      </w:r>
    </w:p>
    <w:p w:rsidR="00AD3E05" w:rsidRPr="00DE2ACD" w:rsidRDefault="003A0F50" w:rsidP="00DE2ACD">
      <w:pPr>
        <w:pStyle w:val="justify"/>
        <w:spacing w:after="0"/>
        <w:rPr>
          <w:rFonts w:ascii="Times New Roman" w:hAnsi="Times New Roman" w:cs="Times New Roman"/>
          <w:sz w:val="30"/>
          <w:szCs w:val="30"/>
        </w:rPr>
      </w:pPr>
      <w:proofErr w:type="gramStart"/>
      <w:r w:rsidRPr="00DE2ACD">
        <w:rPr>
          <w:rFonts w:ascii="Times New Roman" w:hAnsi="Times New Roman" w:cs="Times New Roman"/>
          <w:sz w:val="30"/>
          <w:szCs w:val="30"/>
        </w:rPr>
        <w:t>При возникновении конфликта интересов у руководителя государственного органа, иной организации последний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w:t>
      </w:r>
      <w:proofErr w:type="gramEnd"/>
      <w:r w:rsidRPr="00DE2ACD">
        <w:rPr>
          <w:rFonts w:ascii="Times New Roman" w:hAnsi="Times New Roman" w:cs="Times New Roman"/>
          <w:sz w:val="30"/>
          <w:szCs w:val="30"/>
        </w:rPr>
        <w:t xml:space="preserve"> известно.</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о возникновении у руководителя государственного органа, иной организации конфликта интересов или возможности его возникновения, обязаны незамедлительно принять меры по предотвращению или урегулированию конфликта интересов.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Руководителю, которого уведомили о конфликте интересов или о возможности его возникновения, необходимо установить:</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существуют ли в действительности фактические обстоятельства, явившиеся основанием предполагать наличие конфликта интересов или возможность его возникновения;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свидетельствуют ли эти обстоятельства о наличии личного интереса у государственного должностного лица, его супруга (супруги), близких родственников или свойственников, который может быть связан с совершением государственным должностным лицом действий по службе (работе);</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какие вредные для службы (работы) последствия могут наступить в результате конфликта интересов или в случае возможности его возникновения.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Если конфликт интересов или возможность его возникновения имеют место, то руководитель обязан проинформировать руководителя государственного органа, иной организации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(если самоотвод </w:t>
      </w:r>
      <w:proofErr w:type="gramStart"/>
      <w:r w:rsidRPr="00DE2ACD">
        <w:rPr>
          <w:rFonts w:ascii="Times New Roman" w:hAnsi="Times New Roman" w:cs="Times New Roman"/>
          <w:sz w:val="30"/>
          <w:szCs w:val="30"/>
        </w:rPr>
        <w:t>заявлялся</w:t>
      </w:r>
      <w:proofErr w:type="gramEnd"/>
      <w:r w:rsidRPr="00DE2ACD">
        <w:rPr>
          <w:rFonts w:ascii="Times New Roman" w:hAnsi="Times New Roman" w:cs="Times New Roman"/>
          <w:sz w:val="30"/>
          <w:szCs w:val="30"/>
        </w:rPr>
        <w:t>).</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При этом необходимо учитывать, что в ряде случаев ситуация не может быть истолкована как конфликт интересов или как возможно ведущая к возникновению конфликта интересов. Как следствие, государственное должностное лицо может добросовестно </w:t>
      </w:r>
      <w:proofErr w:type="gramStart"/>
      <w:r w:rsidRPr="00DE2ACD">
        <w:rPr>
          <w:rFonts w:ascii="Times New Roman" w:hAnsi="Times New Roman" w:cs="Times New Roman"/>
          <w:sz w:val="30"/>
          <w:szCs w:val="30"/>
        </w:rPr>
        <w:t>заблуждаться о наличии конфликта интересов и уведомить</w:t>
      </w:r>
      <w:proofErr w:type="gramEnd"/>
      <w:r w:rsidRPr="00DE2ACD">
        <w:rPr>
          <w:rFonts w:ascii="Times New Roman" w:hAnsi="Times New Roman" w:cs="Times New Roman"/>
          <w:sz w:val="30"/>
          <w:szCs w:val="30"/>
        </w:rPr>
        <w:t xml:space="preserve"> руководителя о мнимом конфликте интересов или о ситуации, которая не может </w:t>
      </w:r>
      <w:r w:rsidRPr="00DE2ACD">
        <w:rPr>
          <w:rFonts w:ascii="Times New Roman" w:hAnsi="Times New Roman" w:cs="Times New Roman"/>
          <w:sz w:val="30"/>
          <w:szCs w:val="30"/>
        </w:rPr>
        <w:lastRenderedPageBreak/>
        <w:t>привести к возникновению конфликта интересов. Кроме того, государственное должностное лицо посредством уведомления руководителя о конфликте интересов или возможности его возникновения может пытаться уклониться от выполнения возложенных на него служебных (трудовых) обязанностей, связанных с исполнением поручения, которое государственное должностное лицо по каким-либо причинам не хочет исполнять. Поэтому руководитель может не принять заявленный государственным должностным лицом самоотвод и письменно обязать иное государственное должностное лицо совершить соответствующие действия по службе (работе).</w:t>
      </w:r>
    </w:p>
    <w:p w:rsidR="00AD3E05" w:rsidRPr="00DE2ACD" w:rsidRDefault="003A0F50" w:rsidP="00DE2ACD">
      <w:pPr>
        <w:pStyle w:val="justify"/>
        <w:spacing w:after="0"/>
        <w:rPr>
          <w:rFonts w:ascii="Times New Roman" w:hAnsi="Times New Roman" w:cs="Times New Roman"/>
          <w:sz w:val="30"/>
          <w:szCs w:val="30"/>
        </w:rPr>
      </w:pPr>
      <w:proofErr w:type="gramStart"/>
      <w:r w:rsidRPr="00DE2ACD">
        <w:rPr>
          <w:rFonts w:ascii="Times New Roman" w:hAnsi="Times New Roman" w:cs="Times New Roman"/>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 вне зависимости от того, поступило ли ему уведомление о конфликте интересов или о возможности его возникновения от самого государственного должностного лица, от непосредственного руководителя государственного должностного лица, либо стало известно из других источников (средств массовой информации</w:t>
      </w:r>
      <w:proofErr w:type="gramEnd"/>
      <w:r w:rsidRPr="00DE2ACD">
        <w:rPr>
          <w:rFonts w:ascii="Times New Roman" w:hAnsi="Times New Roman" w:cs="Times New Roman"/>
          <w:sz w:val="30"/>
          <w:szCs w:val="30"/>
        </w:rPr>
        <w:t>, обращений граждан и др.).</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В целях предотвращения или урегулирования конфликта интересов руководитель государственного органа, иной организации вправе:</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дать государственному должностному лицу письменные рекомендации о принятии мер по предотвращению или урегулированию конфликта интересов;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принять иные меры, предусмотренные актами законодательства (</w:t>
      </w:r>
      <w:hyperlink r:id="rId18" w:anchor="a190" w:tooltip="+" w:history="1">
        <w:r w:rsidRPr="00DE2ACD">
          <w:rPr>
            <w:rStyle w:val="a3"/>
            <w:rFonts w:ascii="Times New Roman" w:hAnsi="Times New Roman" w:cs="Times New Roman"/>
            <w:sz w:val="30"/>
            <w:szCs w:val="30"/>
          </w:rPr>
          <w:t>ч.2</w:t>
        </w:r>
      </w:hyperlink>
      <w:r w:rsidRPr="00DE2ACD">
        <w:rPr>
          <w:rFonts w:ascii="Times New Roman" w:hAnsi="Times New Roman" w:cs="Times New Roman"/>
          <w:sz w:val="30"/>
          <w:szCs w:val="30"/>
        </w:rPr>
        <w:t xml:space="preserve"> ст.21 Закона № 305-З).</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Приведенный перечень мер, которые могут быть приняты руководителем государственного органа, иной организации, не является исчерпывающим в связи с разнообразием ситуаций, возникающих в деятельности государственных </w:t>
      </w:r>
      <w:r w:rsidRPr="00DE2ACD">
        <w:rPr>
          <w:rFonts w:ascii="Times New Roman" w:hAnsi="Times New Roman" w:cs="Times New Roman"/>
          <w:sz w:val="30"/>
          <w:szCs w:val="30"/>
        </w:rPr>
        <w:lastRenderedPageBreak/>
        <w:t>должностных лиц. Выбор указанных мер всегда зависит от специфики конфликта интересов, наличия возможностей по его разрешению.</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Руководитель, которого уведомили о возникновении конфликта интересов или о возможности его возникновения, несет ответственность за невыполнение обязанности об уведомлении руководителя государственного органа (иной организации).</w:t>
      </w:r>
    </w:p>
    <w:p w:rsidR="00AD3E05" w:rsidRPr="00DE2ACD" w:rsidRDefault="003A0F50" w:rsidP="00DE2ACD">
      <w:pPr>
        <w:pStyle w:val="justify"/>
        <w:spacing w:after="0"/>
        <w:rPr>
          <w:rFonts w:ascii="Times New Roman" w:hAnsi="Times New Roman" w:cs="Times New Roman"/>
          <w:sz w:val="30"/>
          <w:szCs w:val="30"/>
        </w:rPr>
      </w:pPr>
      <w:proofErr w:type="gramStart"/>
      <w:r w:rsidRPr="00DE2ACD">
        <w:rPr>
          <w:rFonts w:ascii="Times New Roman" w:hAnsi="Times New Roman" w:cs="Times New Roman"/>
          <w:sz w:val="30"/>
          <w:szCs w:val="30"/>
        </w:rPr>
        <w:t>Руководитель государственного органа (иной организации) несет ответственность за непринятие мер по урегулированию конфликта интересов, когда ему стало известно о его возникновении или возможности возникновения, либо за ненадлежащее принятие мер по урегулированию конфликта интересов, в том числе за нарушение прав государственного должностного лица необоснованным применением или применением неадекватных мер по урегулированию конфликта интересов (возможности его возникновения).</w:t>
      </w:r>
      <w:proofErr w:type="gramEnd"/>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w:t>
      </w:r>
      <w:hyperlink r:id="rId19" w:anchor="a83" w:tooltip="+" w:history="1">
        <w:r w:rsidRPr="00DE2ACD">
          <w:rPr>
            <w:rStyle w:val="a3"/>
            <w:rFonts w:ascii="Times New Roman" w:hAnsi="Times New Roman" w:cs="Times New Roman"/>
            <w:sz w:val="30"/>
            <w:szCs w:val="30"/>
          </w:rPr>
          <w:t>ст.21</w:t>
        </w:r>
      </w:hyperlink>
      <w:r w:rsidRPr="00DE2ACD">
        <w:rPr>
          <w:rFonts w:ascii="Times New Roman" w:hAnsi="Times New Roman" w:cs="Times New Roman"/>
          <w:sz w:val="30"/>
          <w:szCs w:val="30"/>
        </w:rPr>
        <w:t xml:space="preserve"> Закона № 305-З,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w:t>
      </w:r>
    </w:p>
    <w:p w:rsidR="008F0A2A" w:rsidRPr="00DE2ACD" w:rsidRDefault="008F0A2A" w:rsidP="00DE2ACD">
      <w:pPr>
        <w:pStyle w:val="justify"/>
        <w:spacing w:after="0"/>
        <w:rPr>
          <w:rFonts w:ascii="Times New Roman" w:hAnsi="Times New Roman" w:cs="Times New Roman"/>
          <w:sz w:val="30"/>
          <w:szCs w:val="30"/>
        </w:rPr>
      </w:pPr>
    </w:p>
    <w:p w:rsidR="008F0A2A" w:rsidRPr="00DE2ACD" w:rsidRDefault="008F0A2A" w:rsidP="00DE2ACD">
      <w:pPr>
        <w:pStyle w:val="justify"/>
        <w:spacing w:after="0"/>
        <w:rPr>
          <w:rFonts w:ascii="Times New Roman" w:hAnsi="Times New Roman" w:cs="Times New Roman"/>
          <w:sz w:val="30"/>
          <w:szCs w:val="30"/>
        </w:rPr>
      </w:pPr>
    </w:p>
    <w:p w:rsidR="008F0A2A" w:rsidRPr="00DE2ACD" w:rsidRDefault="008F0A2A" w:rsidP="00DE2ACD">
      <w:pPr>
        <w:pStyle w:val="justify"/>
        <w:spacing w:after="0"/>
        <w:rPr>
          <w:rFonts w:ascii="Times New Roman" w:hAnsi="Times New Roman" w:cs="Times New Roman"/>
          <w:sz w:val="30"/>
          <w:szCs w:val="30"/>
        </w:rPr>
      </w:pPr>
    </w:p>
    <w:p w:rsidR="008F0A2A" w:rsidRPr="00DE2ACD" w:rsidRDefault="008F0A2A" w:rsidP="00DE2ACD">
      <w:pPr>
        <w:pStyle w:val="justify"/>
        <w:spacing w:after="0"/>
        <w:rPr>
          <w:rFonts w:ascii="Times New Roman" w:hAnsi="Times New Roman" w:cs="Times New Roman"/>
          <w:sz w:val="30"/>
          <w:szCs w:val="30"/>
        </w:rPr>
      </w:pPr>
    </w:p>
    <w:p w:rsidR="008F0A2A" w:rsidRPr="00DE2ACD" w:rsidRDefault="008F0A2A" w:rsidP="00DE2ACD">
      <w:pPr>
        <w:pStyle w:val="justify"/>
        <w:spacing w:after="0"/>
        <w:rPr>
          <w:rFonts w:ascii="Times New Roman" w:hAnsi="Times New Roman" w:cs="Times New Roman"/>
          <w:sz w:val="30"/>
          <w:szCs w:val="30"/>
        </w:rPr>
      </w:pPr>
    </w:p>
    <w:p w:rsidR="008F0A2A" w:rsidRPr="00DE2ACD" w:rsidRDefault="008F0A2A" w:rsidP="00DE2ACD">
      <w:pPr>
        <w:pStyle w:val="justify"/>
        <w:spacing w:after="0"/>
        <w:rPr>
          <w:rFonts w:ascii="Times New Roman" w:hAnsi="Times New Roman" w:cs="Times New Roman"/>
          <w:sz w:val="30"/>
          <w:szCs w:val="30"/>
        </w:rPr>
      </w:pPr>
    </w:p>
    <w:p w:rsidR="008F0A2A" w:rsidRPr="00DE2ACD" w:rsidRDefault="008F0A2A" w:rsidP="00DE2ACD">
      <w:pPr>
        <w:pStyle w:val="justify"/>
        <w:spacing w:after="0"/>
        <w:rPr>
          <w:rFonts w:ascii="Times New Roman" w:hAnsi="Times New Roman" w:cs="Times New Roman"/>
          <w:sz w:val="30"/>
          <w:szCs w:val="30"/>
        </w:rPr>
      </w:pPr>
    </w:p>
    <w:p w:rsidR="008F0A2A" w:rsidRPr="00DE2ACD" w:rsidRDefault="008F0A2A" w:rsidP="00DE2ACD">
      <w:pPr>
        <w:pStyle w:val="justify"/>
        <w:spacing w:after="0"/>
        <w:rPr>
          <w:rFonts w:ascii="Times New Roman" w:hAnsi="Times New Roman" w:cs="Times New Roman"/>
          <w:sz w:val="30"/>
          <w:szCs w:val="30"/>
        </w:rPr>
      </w:pPr>
    </w:p>
    <w:p w:rsidR="008F0A2A" w:rsidRPr="00DE2ACD" w:rsidRDefault="008F0A2A" w:rsidP="00DE2ACD">
      <w:pPr>
        <w:pStyle w:val="justify"/>
        <w:spacing w:after="0"/>
        <w:rPr>
          <w:rFonts w:ascii="Times New Roman" w:hAnsi="Times New Roman" w:cs="Times New Roman"/>
          <w:sz w:val="30"/>
          <w:szCs w:val="30"/>
        </w:rPr>
      </w:pPr>
    </w:p>
    <w:p w:rsidR="008F0A2A" w:rsidRDefault="008F0A2A"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Default="00DE2ACD" w:rsidP="00DE2ACD">
      <w:pPr>
        <w:pStyle w:val="justify"/>
        <w:spacing w:after="0"/>
        <w:rPr>
          <w:rFonts w:ascii="Times New Roman" w:hAnsi="Times New Roman" w:cs="Times New Roman"/>
          <w:sz w:val="30"/>
          <w:szCs w:val="30"/>
        </w:rPr>
      </w:pPr>
    </w:p>
    <w:p w:rsidR="00DE2ACD" w:rsidRPr="00DE2ACD" w:rsidRDefault="00DE2ACD" w:rsidP="00DE2ACD">
      <w:pPr>
        <w:pStyle w:val="justify"/>
        <w:spacing w:after="0"/>
        <w:rPr>
          <w:rFonts w:ascii="Times New Roman" w:hAnsi="Times New Roman" w:cs="Times New Roman"/>
          <w:sz w:val="30"/>
          <w:szCs w:val="30"/>
        </w:rPr>
      </w:pPr>
    </w:p>
    <w:p w:rsidR="008F0A2A" w:rsidRPr="00DE2ACD" w:rsidRDefault="008F0A2A" w:rsidP="00DE2ACD">
      <w:pPr>
        <w:pStyle w:val="justify"/>
        <w:spacing w:after="0"/>
        <w:rPr>
          <w:rFonts w:ascii="Times New Roman" w:hAnsi="Times New Roman" w:cs="Times New Roman"/>
          <w:sz w:val="30"/>
          <w:szCs w:val="30"/>
        </w:rPr>
      </w:pPr>
    </w:p>
    <w:p w:rsidR="00AD3E05" w:rsidRPr="00DE2ACD" w:rsidRDefault="003A0F50" w:rsidP="00DE2ACD">
      <w:pPr>
        <w:pStyle w:val="a00"/>
        <w:spacing w:after="0"/>
        <w:jc w:val="right"/>
        <w:rPr>
          <w:rFonts w:ascii="Times New Roman" w:hAnsi="Times New Roman" w:cs="Times New Roman"/>
          <w:sz w:val="30"/>
          <w:szCs w:val="30"/>
        </w:rPr>
      </w:pPr>
      <w:bookmarkStart w:id="3" w:name="a3"/>
      <w:bookmarkEnd w:id="3"/>
      <w:r w:rsidRPr="00DE2ACD">
        <w:rPr>
          <w:rFonts w:ascii="Times New Roman" w:hAnsi="Times New Roman" w:cs="Times New Roman"/>
          <w:sz w:val="30"/>
          <w:szCs w:val="30"/>
        </w:rPr>
        <w:lastRenderedPageBreak/>
        <w:t>Приложение 1</w:t>
      </w:r>
    </w:p>
    <w:p w:rsidR="00AD3E05" w:rsidRPr="00DE2ACD" w:rsidRDefault="003A0F50" w:rsidP="00DE2ACD">
      <w:pPr>
        <w:pStyle w:val="2"/>
        <w:spacing w:before="0" w:after="0"/>
        <w:rPr>
          <w:rFonts w:eastAsia="Times New Roman"/>
          <w:sz w:val="30"/>
          <w:szCs w:val="30"/>
        </w:rPr>
      </w:pPr>
      <w:r w:rsidRPr="00DE2ACD">
        <w:rPr>
          <w:rFonts w:eastAsia="Times New Roman"/>
          <w:sz w:val="30"/>
          <w:szCs w:val="30"/>
        </w:rPr>
        <w:t>Направления деятельности, подверженные особенно высоким рискам возникновения конфликта интересов, а также возможные ситуации, в которых конфликт интересов является наиболее вероятным</w:t>
      </w:r>
    </w:p>
    <w:p w:rsidR="00AD3E05" w:rsidRPr="00DE2ACD" w:rsidRDefault="003A0F50" w:rsidP="00DE2ACD">
      <w:pPr>
        <w:pStyle w:val="3"/>
        <w:spacing w:before="0" w:after="0"/>
        <w:rPr>
          <w:rFonts w:eastAsia="Times New Roman"/>
          <w:sz w:val="30"/>
          <w:szCs w:val="30"/>
        </w:rPr>
      </w:pPr>
      <w:r w:rsidRPr="00DE2ACD">
        <w:rPr>
          <w:rFonts w:eastAsia="Times New Roman"/>
          <w:sz w:val="30"/>
          <w:szCs w:val="30"/>
        </w:rPr>
        <w:t>Конфликт интересов при принятии кадровых решений</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Конфликт интересов возникает, если государственное должностное лицо (ГДЛ) обладает полномочиями по подготовке или принятию кадровых решений в отношении супруга (супруги), близких родственников или свойственников. Особое внимание следует уделять случаям, когда связанное лицо является подчиненным ГДЛ, - такие ситуации всегда порождают конфликт интересов.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К типичной ситуации следует отнести, когда ГДЛ:</w:t>
      </w:r>
    </w:p>
    <w:p w:rsidR="00AD3E05" w:rsidRPr="00DE2ACD" w:rsidRDefault="003A0F50" w:rsidP="00DE2ACD">
      <w:pPr>
        <w:pStyle w:val="justify"/>
        <w:spacing w:after="0"/>
        <w:rPr>
          <w:rFonts w:ascii="Times New Roman" w:hAnsi="Times New Roman" w:cs="Times New Roman"/>
          <w:sz w:val="30"/>
          <w:szCs w:val="30"/>
        </w:rPr>
      </w:pPr>
      <w:proofErr w:type="gramStart"/>
      <w:r w:rsidRPr="00DE2ACD">
        <w:rPr>
          <w:rFonts w:ascii="Times New Roman" w:hAnsi="Times New Roman" w:cs="Times New Roman"/>
          <w:sz w:val="30"/>
          <w:szCs w:val="30"/>
        </w:rPr>
        <w:t>- участвует в принятии решения о приеме на работу в государственный орган (организацию) нового сотрудника, при этом одним из возможных кандидатов является супруг (супруга), близкий родственник или свойственник ГДЛ;</w:t>
      </w:r>
      <w:proofErr w:type="gramEnd"/>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принимает решения или участвует в принятии решений относительно размера премиальных выплат в отношении супруга (супруги), близких родственников или свойственников, работающих в государственном органе (организации) или в учреждении, подведомственном органу;</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оценке исполнения должностных обязанностей супругом (супругой), близкими родственниками или свойственниками, работающими в государственном органе (организации);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принимает участие в принятии решения о повышении или понижении в должности супруга (супруги), близких родственников или свойственников, работающих в государственном органе (организации);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принятии решения о назначении проверки или применении взыскания в отношении супруга (супруги), близких родственников или свойственников, работающих в государственном органе (организации);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рассматривает жалобы на нарушения порядка проведения проверок государственным органом (организацией) (супруг (супруга), близкие родственники или свойственники ГДЛ возглавляют в этом государственном органе (организации) подразделение по проведению проверок).</w:t>
      </w:r>
    </w:p>
    <w:p w:rsidR="00AD3E05" w:rsidRPr="00DE2ACD" w:rsidRDefault="003A0F50" w:rsidP="00DE2ACD">
      <w:pPr>
        <w:pStyle w:val="3"/>
        <w:spacing w:before="0" w:after="0"/>
        <w:rPr>
          <w:rFonts w:eastAsia="Times New Roman"/>
          <w:sz w:val="30"/>
          <w:szCs w:val="30"/>
        </w:rPr>
      </w:pPr>
      <w:r w:rsidRPr="00DE2ACD">
        <w:rPr>
          <w:rFonts w:eastAsia="Times New Roman"/>
          <w:sz w:val="30"/>
          <w:szCs w:val="30"/>
        </w:rPr>
        <w:t>Конфликт интересов при осуществлении процедур закупок</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Конфликт интересов возникает, если ГДЛ участвует в обосновании необходимости закупки, подготовке конкурсной документации, выборе победителя процедуры закупки, приемке закупаемых товаров и услуг, и при этом одним из возможных поставщиков является лицо, связанное с ГДЛ.</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К типичной ситуации следует отнести, когда ГДЛ:</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определении победителя процедуры закупки, при этом супруг (супруга), близкие родственники или свойственники ГДЛ работают в организации, дочерней или подконтрольной одному из участников закупки;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 разрабатывает критерии определения победителя процедуры закупки, при этом супруг (супруга), близкие родственники или свойственники ГДЛ владеют </w:t>
      </w:r>
      <w:r w:rsidRPr="00DE2ACD">
        <w:rPr>
          <w:rFonts w:ascii="Times New Roman" w:hAnsi="Times New Roman" w:cs="Times New Roman"/>
          <w:sz w:val="30"/>
          <w:szCs w:val="30"/>
        </w:rPr>
        <w:lastRenderedPageBreak/>
        <w:t>рядом фирм (или возглавляют их, или работают в них), предоставляющих планируемые к закупке товары, услуги;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отвечает за приемку товаров или услуг, при этом поставщиком является компания, от которой получают доход связанные с ГДЛ лица;</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 в закупке, проводимой государственным органом (организацией), принимает участие компания, от которой супруг (супруга), близкие родственники или свойственники ГДЛ получают доход (ГДЛ при этом </w:t>
      </w:r>
      <w:proofErr w:type="gramStart"/>
      <w:r w:rsidRPr="00DE2ACD">
        <w:rPr>
          <w:rFonts w:ascii="Times New Roman" w:hAnsi="Times New Roman" w:cs="Times New Roman"/>
          <w:sz w:val="30"/>
          <w:szCs w:val="30"/>
        </w:rPr>
        <w:t>является членом комиссии по закупкам и имеет</w:t>
      </w:r>
      <w:proofErr w:type="gramEnd"/>
      <w:r w:rsidRPr="00DE2ACD">
        <w:rPr>
          <w:rFonts w:ascii="Times New Roman" w:hAnsi="Times New Roman" w:cs="Times New Roman"/>
          <w:sz w:val="30"/>
          <w:szCs w:val="30"/>
        </w:rPr>
        <w:t xml:space="preserve"> возможность повлиять на выбор поставщика).</w:t>
      </w:r>
    </w:p>
    <w:p w:rsidR="00AD3E05" w:rsidRPr="00DE2ACD" w:rsidRDefault="003A0F50" w:rsidP="00DE2ACD">
      <w:pPr>
        <w:pStyle w:val="3"/>
        <w:spacing w:before="0" w:after="0"/>
        <w:rPr>
          <w:rFonts w:eastAsia="Times New Roman"/>
          <w:sz w:val="30"/>
          <w:szCs w:val="30"/>
        </w:rPr>
      </w:pPr>
      <w:r w:rsidRPr="00DE2ACD">
        <w:rPr>
          <w:rFonts w:eastAsia="Times New Roman"/>
          <w:sz w:val="30"/>
          <w:szCs w:val="30"/>
        </w:rPr>
        <w:t>Конфликт интересов при управлении имуществом</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Конфликт интересов возникает, если ГДЛ принимает решение (или участвует в подготовке такого решения) в отношении государственного имущества и при этом такое решение затрагивает интересы самого ГДЛ или связанных с ним лиц.</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К типичной ситуации следует отнести, когда ГДЛ:</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принятии решений о предоставлении имущества в пользование физическим или юридическим лицам (потенциальным арендатором является супруг (супруга), близкий родственник или свойственник ГДЛ, связанная с ним организация);</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xml:space="preserve">- осуществляет </w:t>
      </w:r>
      <w:proofErr w:type="gramStart"/>
      <w:r w:rsidRPr="00DE2ACD">
        <w:rPr>
          <w:rFonts w:ascii="Times New Roman" w:hAnsi="Times New Roman" w:cs="Times New Roman"/>
          <w:sz w:val="30"/>
          <w:szCs w:val="30"/>
        </w:rPr>
        <w:t>контроль за</w:t>
      </w:r>
      <w:proofErr w:type="gramEnd"/>
      <w:r w:rsidRPr="00DE2ACD">
        <w:rPr>
          <w:rFonts w:ascii="Times New Roman" w:hAnsi="Times New Roman" w:cs="Times New Roman"/>
          <w:sz w:val="30"/>
          <w:szCs w:val="30"/>
        </w:rPr>
        <w:t xml:space="preserve"> выполнением условий договоров аренды, заключенных государственным органом (организацией) с компанией, от которой получает доход супруг (супруга), близкий родственник или свойственник ГДЛ;</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продаже имущества государственного органа (организации) (в покупке такого имущества принимает участие компания, от которой ГДЛ получает доход);</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принимает участие в принятии решения о приватизации государственного имущества, в частности, в определении состава имущества, подлежащего приватизации (заинтересованным в приватизации лицом является компания, которую возглавляет супруг (супруга), близкий родственник или свойственник ГДЛ).</w:t>
      </w:r>
    </w:p>
    <w:p w:rsidR="008F0A2A" w:rsidRPr="00DE2ACD" w:rsidRDefault="008F0A2A" w:rsidP="00DE2ACD">
      <w:pPr>
        <w:pStyle w:val="3"/>
        <w:spacing w:before="0" w:after="0"/>
        <w:rPr>
          <w:rFonts w:eastAsia="Times New Roman"/>
          <w:sz w:val="30"/>
          <w:szCs w:val="30"/>
        </w:rPr>
      </w:pPr>
    </w:p>
    <w:p w:rsidR="00AD3E05" w:rsidRPr="00DE2ACD" w:rsidRDefault="003A0F50" w:rsidP="00DE2ACD">
      <w:pPr>
        <w:pStyle w:val="3"/>
        <w:spacing w:before="0" w:after="0"/>
        <w:rPr>
          <w:rFonts w:eastAsia="Times New Roman"/>
          <w:sz w:val="30"/>
          <w:szCs w:val="30"/>
        </w:rPr>
      </w:pPr>
      <w:r w:rsidRPr="00DE2ACD">
        <w:rPr>
          <w:rFonts w:eastAsia="Times New Roman"/>
          <w:sz w:val="30"/>
          <w:szCs w:val="30"/>
        </w:rPr>
        <w:t>Конфликт интересов при осуществлении лицензионно-разрешительной деятельности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Конфликт интересов возникает, если ГДЛ принимает решение (или участвует в подготовке такого решения) о выдаче разрешений и при этом такое решение затрагивает интересы самого ГДЛ или связанных с ним лиц.</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К типичной ситуации следует отнести, когда ГДЛ:</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принятии решений о выдаче лицензии на осуществление фармацевтической деятельности (за лицензией обращается организация, в которой работает супруг (супруга), близкий родственник или свойственник ГДЛ);</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принятии решений о выдаче лицензии на осуществление деятельности по монтажу средств обеспечения пожарной безопасности зданий и сооружений (за лицензией обращается организация, с которой у супруга (супруги), близких родственников или свойственников ГДЛ имеется имущественный спор);</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lastRenderedPageBreak/>
        <w:t>- участвует в принятии решений о выдаче разрешения на размещение объектов на землях, находящихся в государственной собственности (за разрешением обращается организация, в которой работает супруг (супруга), близкий родственник или свойственник ГДЛ).</w:t>
      </w:r>
    </w:p>
    <w:p w:rsidR="00AD3E05" w:rsidRPr="00DE2ACD" w:rsidRDefault="003A0F50" w:rsidP="00DE2ACD">
      <w:pPr>
        <w:pStyle w:val="3"/>
        <w:spacing w:before="0" w:after="0"/>
        <w:rPr>
          <w:rFonts w:eastAsia="Times New Roman"/>
          <w:sz w:val="30"/>
          <w:szCs w:val="30"/>
        </w:rPr>
      </w:pPr>
      <w:r w:rsidRPr="00DE2ACD">
        <w:rPr>
          <w:rFonts w:eastAsia="Times New Roman"/>
          <w:sz w:val="30"/>
          <w:szCs w:val="30"/>
        </w:rPr>
        <w:t>Конфликт интересов при осуществлении контрольно-надзорной деятельности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Конфликт интересов возникает, если ГДЛ осуществляет контрольно-надзорные функции в отношении себя или связанного с ним физического или юридического лица.</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К типичной ситуации следует отнести, когда ГДЛ:</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осуществлении государственного контроля качества и безопасности медицинской деятельности (очередная проверка проводится в отношении медицинской организации, где работает супруг (супруга), близкий родственник или свойственник ГДЛ);</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проведении налоговой проверки в отношении организации, от которой получает доход его супруг (супруга), близкий родственник или свойственник;</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участвует в осуществлении контроля в области торговой деятельности (в рамках контроля проводится проверка юридического лица основного конкурента организации, принадлежащей супругу (супруге), близким родственникам или свойственникам).</w:t>
      </w:r>
    </w:p>
    <w:p w:rsidR="00AD3E05" w:rsidRPr="00DE2ACD" w:rsidRDefault="003A0F50" w:rsidP="00DE2ACD">
      <w:pPr>
        <w:pStyle w:val="3"/>
        <w:spacing w:before="0" w:after="0"/>
        <w:rPr>
          <w:rFonts w:eastAsia="Times New Roman"/>
          <w:sz w:val="30"/>
          <w:szCs w:val="30"/>
        </w:rPr>
      </w:pPr>
      <w:r w:rsidRPr="00DE2ACD">
        <w:rPr>
          <w:rFonts w:eastAsia="Times New Roman"/>
          <w:sz w:val="30"/>
          <w:szCs w:val="30"/>
        </w:rPr>
        <w:t>Конфликт интересов при осуществлении правоохранительной деятельности</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Конфликт интересов возникает, если ГДЛ осуществляет правоохранительные функции в отношении себя или связанного с ним физического или юридического лица.</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b/>
          <w:bCs/>
          <w:sz w:val="30"/>
          <w:szCs w:val="30"/>
        </w:rPr>
        <w:t>К типичной ситуации следует отнести, когда:</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начальник районного отдела Следственного комитета уполномочен принимать решения о возбуждении уголовного дела (он рассматривает вопрос о возбуждении уголовного дела в отношении супруга (супруги), близких родственников или свойственников);</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сотрудник Государственной автомобильной инспекции остановил водителя с признаками алкогольного опьянения (водитель является супругом (супругой), близким родственником или свойственником офицера);</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начальник отряда исправительного учреждения в процессе исполнения наказания в виде лишения свободы на определенный срок проводит индивидуальную воспитательную работу с осужденным (осужденный является супругом (супругой), близким родственником или свойственником сотрудника).</w:t>
      </w:r>
    </w:p>
    <w:p w:rsidR="00AD3E05" w:rsidRPr="00DE2ACD" w:rsidRDefault="003A0F50" w:rsidP="00DE2ACD">
      <w:pPr>
        <w:pStyle w:val="justify"/>
        <w:spacing w:after="0"/>
        <w:rPr>
          <w:rFonts w:ascii="Times New Roman" w:hAnsi="Times New Roman" w:cs="Times New Roman"/>
          <w:sz w:val="30"/>
          <w:szCs w:val="30"/>
        </w:rPr>
      </w:pPr>
      <w:r w:rsidRPr="00DE2ACD">
        <w:rPr>
          <w:rFonts w:ascii="Times New Roman" w:hAnsi="Times New Roman" w:cs="Times New Roman"/>
          <w:sz w:val="30"/>
          <w:szCs w:val="30"/>
        </w:rPr>
        <w:t> </w:t>
      </w:r>
    </w:p>
    <w:p w:rsidR="00DE2ACD" w:rsidRDefault="00DE2ACD" w:rsidP="00DE2ACD">
      <w:pPr>
        <w:pStyle w:val="a00"/>
        <w:spacing w:after="0"/>
        <w:jc w:val="right"/>
        <w:rPr>
          <w:rFonts w:ascii="Times New Roman" w:hAnsi="Times New Roman" w:cs="Times New Roman"/>
          <w:sz w:val="30"/>
          <w:szCs w:val="30"/>
        </w:rPr>
      </w:pPr>
      <w:bookmarkStart w:id="4" w:name="a4"/>
      <w:bookmarkEnd w:id="4"/>
    </w:p>
    <w:p w:rsidR="00DE2ACD" w:rsidRDefault="00DE2ACD" w:rsidP="00DE2ACD">
      <w:pPr>
        <w:pStyle w:val="a00"/>
        <w:spacing w:after="0"/>
        <w:jc w:val="right"/>
        <w:rPr>
          <w:rFonts w:ascii="Times New Roman" w:hAnsi="Times New Roman" w:cs="Times New Roman"/>
          <w:sz w:val="30"/>
          <w:szCs w:val="30"/>
        </w:rPr>
      </w:pPr>
    </w:p>
    <w:p w:rsidR="00DE2ACD" w:rsidRDefault="00DE2ACD" w:rsidP="00DE2ACD">
      <w:pPr>
        <w:pStyle w:val="a00"/>
        <w:spacing w:after="0"/>
        <w:jc w:val="right"/>
        <w:rPr>
          <w:rFonts w:ascii="Times New Roman" w:hAnsi="Times New Roman" w:cs="Times New Roman"/>
          <w:sz w:val="30"/>
          <w:szCs w:val="30"/>
        </w:rPr>
      </w:pPr>
    </w:p>
    <w:p w:rsidR="00DE2ACD" w:rsidRDefault="00DE2ACD" w:rsidP="00DE2ACD">
      <w:pPr>
        <w:pStyle w:val="a00"/>
        <w:spacing w:after="0"/>
        <w:jc w:val="right"/>
        <w:rPr>
          <w:rFonts w:ascii="Times New Roman" w:hAnsi="Times New Roman" w:cs="Times New Roman"/>
          <w:sz w:val="30"/>
          <w:szCs w:val="30"/>
        </w:rPr>
        <w:sectPr w:rsidR="00DE2ACD" w:rsidSect="00DE2ACD">
          <w:pgSz w:w="12240" w:h="15840"/>
          <w:pgMar w:top="426" w:right="720" w:bottom="720" w:left="720" w:header="720" w:footer="720" w:gutter="0"/>
          <w:cols w:space="720"/>
        </w:sectPr>
      </w:pPr>
    </w:p>
    <w:p w:rsidR="00DE2ACD" w:rsidRDefault="00DE2ACD" w:rsidP="00DE2ACD">
      <w:pPr>
        <w:pStyle w:val="a00"/>
        <w:spacing w:after="0"/>
        <w:jc w:val="right"/>
        <w:rPr>
          <w:rFonts w:ascii="Times New Roman" w:hAnsi="Times New Roman" w:cs="Times New Roman"/>
          <w:sz w:val="30"/>
          <w:szCs w:val="30"/>
        </w:rPr>
      </w:pPr>
    </w:p>
    <w:p w:rsidR="00AD3E05" w:rsidRDefault="003A0F50" w:rsidP="00DE2ACD">
      <w:pPr>
        <w:pStyle w:val="a00"/>
        <w:spacing w:after="0"/>
        <w:jc w:val="right"/>
        <w:rPr>
          <w:rFonts w:ascii="Times New Roman" w:hAnsi="Times New Roman" w:cs="Times New Roman"/>
          <w:sz w:val="30"/>
          <w:szCs w:val="30"/>
        </w:rPr>
      </w:pPr>
      <w:r w:rsidRPr="00DE2ACD">
        <w:rPr>
          <w:rFonts w:ascii="Times New Roman" w:hAnsi="Times New Roman" w:cs="Times New Roman"/>
          <w:sz w:val="30"/>
          <w:szCs w:val="30"/>
        </w:rPr>
        <w:t>Приложение 2</w:t>
      </w:r>
    </w:p>
    <w:p w:rsidR="00DE2ACD" w:rsidRPr="00DE2ACD" w:rsidRDefault="00DE2ACD" w:rsidP="00DE2ACD">
      <w:pPr>
        <w:pStyle w:val="a00"/>
        <w:spacing w:after="0"/>
        <w:jc w:val="right"/>
        <w:rPr>
          <w:rFonts w:ascii="Times New Roman" w:hAnsi="Times New Roman" w:cs="Times New Roman"/>
          <w:sz w:val="30"/>
          <w:szCs w:val="30"/>
        </w:rPr>
      </w:pPr>
    </w:p>
    <w:p w:rsidR="00AD3E05" w:rsidRPr="00DE2ACD" w:rsidRDefault="003A0F50" w:rsidP="00DE2ACD">
      <w:pPr>
        <w:pStyle w:val="2"/>
        <w:spacing w:before="0" w:after="0"/>
        <w:rPr>
          <w:rFonts w:eastAsia="Times New Roman"/>
          <w:sz w:val="30"/>
          <w:szCs w:val="30"/>
        </w:rPr>
      </w:pPr>
      <w:r w:rsidRPr="00DE2ACD">
        <w:rPr>
          <w:rFonts w:eastAsia="Times New Roman"/>
          <w:sz w:val="30"/>
          <w:szCs w:val="30"/>
        </w:rPr>
        <w:t xml:space="preserve">Перечень возможных </w:t>
      </w:r>
      <w:proofErr w:type="gramStart"/>
      <w:r w:rsidRPr="00DE2ACD">
        <w:rPr>
          <w:rFonts w:eastAsia="Times New Roman"/>
          <w:sz w:val="30"/>
          <w:szCs w:val="30"/>
        </w:rPr>
        <w:t>ситуаций возникновения конфликта интересов государственных должностных лиц</w:t>
      </w:r>
      <w:proofErr w:type="gramEnd"/>
      <w:r w:rsidRPr="00DE2ACD">
        <w:rPr>
          <w:rFonts w:eastAsia="Times New Roman"/>
          <w:sz w:val="30"/>
          <w:szCs w:val="30"/>
        </w:rPr>
        <w:t xml:space="preserve"> и меры по их урегулированию</w:t>
      </w:r>
    </w:p>
    <w:tbl>
      <w:tblPr>
        <w:tblW w:w="5044" w:type="pct"/>
        <w:tblCellMar>
          <w:left w:w="80" w:type="dxa"/>
          <w:right w:w="80" w:type="dxa"/>
        </w:tblCellMar>
        <w:tblLook w:val="04A0" w:firstRow="1" w:lastRow="0" w:firstColumn="1" w:lastColumn="0" w:noHBand="0" w:noVBand="1"/>
      </w:tblPr>
      <w:tblGrid>
        <w:gridCol w:w="4331"/>
        <w:gridCol w:w="3479"/>
        <w:gridCol w:w="4298"/>
        <w:gridCol w:w="2836"/>
      </w:tblGrid>
      <w:tr w:rsidR="00AD3E05" w:rsidRPr="00DE2ACD" w:rsidTr="00DE2ACD">
        <w:tc>
          <w:tcPr>
            <w:tcW w:w="0" w:type="auto"/>
            <w:vMerge w:val="restart"/>
            <w:tcBorders>
              <w:top w:val="single" w:sz="6" w:space="0" w:color="999999"/>
              <w:left w:val="single" w:sz="6" w:space="0" w:color="999999"/>
              <w:bottom w:val="single" w:sz="6" w:space="0" w:color="999999"/>
              <w:right w:val="single" w:sz="6" w:space="0" w:color="999999"/>
            </w:tcBorders>
            <w:shd w:val="clear" w:color="auto" w:fill="CCCCCC"/>
            <w:tcMar>
              <w:top w:w="200" w:type="dxa"/>
              <w:left w:w="60" w:type="dxa"/>
              <w:bottom w:w="200" w:type="dxa"/>
              <w:right w:w="60" w:type="dxa"/>
            </w:tcMar>
            <w:vAlign w:val="center"/>
            <w:hideMark/>
          </w:tcPr>
          <w:p w:rsidR="00AD3E05" w:rsidRPr="00DE2ACD" w:rsidRDefault="003A0F50" w:rsidP="00DE2ACD">
            <w:pPr>
              <w:spacing w:after="0" w:line="240" w:lineRule="auto"/>
              <w:jc w:val="center"/>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Ситуация конфликта интересов</w:t>
            </w:r>
          </w:p>
        </w:tc>
        <w:tc>
          <w:tcPr>
            <w:tcW w:w="2602" w:type="pct"/>
            <w:gridSpan w:val="2"/>
            <w:tcBorders>
              <w:top w:val="single" w:sz="6" w:space="0" w:color="999999"/>
              <w:left w:val="single" w:sz="6" w:space="0" w:color="999999"/>
              <w:bottom w:val="single" w:sz="6" w:space="0" w:color="999999"/>
              <w:right w:val="single" w:sz="6" w:space="0" w:color="999999"/>
            </w:tcBorders>
            <w:shd w:val="clear" w:color="auto" w:fill="CCCCCC"/>
            <w:tcMar>
              <w:top w:w="200" w:type="dxa"/>
              <w:left w:w="60" w:type="dxa"/>
              <w:bottom w:w="200" w:type="dxa"/>
              <w:right w:w="60" w:type="dxa"/>
            </w:tcMar>
            <w:vAlign w:val="center"/>
            <w:hideMark/>
          </w:tcPr>
          <w:p w:rsidR="00AD3E05" w:rsidRPr="00DE2ACD" w:rsidRDefault="003A0F50" w:rsidP="00DE2ACD">
            <w:pPr>
              <w:spacing w:after="0" w:line="240" w:lineRule="auto"/>
              <w:jc w:val="center"/>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Рекомендуемые меры по урегулированию конфликта интересов</w:t>
            </w:r>
          </w:p>
        </w:tc>
        <w:tc>
          <w:tcPr>
            <w:tcW w:w="949" w:type="pct"/>
            <w:vMerge w:val="restart"/>
            <w:tcBorders>
              <w:top w:val="single" w:sz="6" w:space="0" w:color="999999"/>
              <w:left w:val="single" w:sz="6" w:space="0" w:color="999999"/>
              <w:bottom w:val="single" w:sz="6" w:space="0" w:color="999999"/>
              <w:right w:val="single" w:sz="6" w:space="0" w:color="999999"/>
            </w:tcBorders>
            <w:shd w:val="clear" w:color="auto" w:fill="CCCCCC"/>
            <w:tcMar>
              <w:top w:w="200" w:type="dxa"/>
              <w:left w:w="60" w:type="dxa"/>
              <w:bottom w:w="200" w:type="dxa"/>
              <w:right w:w="60" w:type="dxa"/>
            </w:tcMar>
            <w:vAlign w:val="center"/>
            <w:hideMark/>
          </w:tcPr>
          <w:p w:rsidR="00AD3E05" w:rsidRPr="00DE2ACD" w:rsidRDefault="003A0F50" w:rsidP="00DE2ACD">
            <w:pPr>
              <w:spacing w:after="0" w:line="240" w:lineRule="auto"/>
              <w:jc w:val="center"/>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Возможные последствия не</w:t>
            </w:r>
            <w:r w:rsidR="00DE2ACD">
              <w:rPr>
                <w:rFonts w:ascii="Times New Roman" w:eastAsia="Times New Roman" w:hAnsi="Times New Roman" w:cs="Times New Roman"/>
                <w:sz w:val="24"/>
                <w:szCs w:val="24"/>
              </w:rPr>
              <w:t xml:space="preserve"> </w:t>
            </w:r>
            <w:r w:rsidRPr="00DE2ACD">
              <w:rPr>
                <w:rFonts w:ascii="Times New Roman" w:eastAsia="Times New Roman" w:hAnsi="Times New Roman" w:cs="Times New Roman"/>
                <w:sz w:val="24"/>
                <w:szCs w:val="24"/>
              </w:rPr>
              <w:t>урегулирования конфликта интересов</w:t>
            </w:r>
          </w:p>
        </w:tc>
      </w:tr>
      <w:tr w:rsidR="00AD3E05" w:rsidRPr="00DE2ACD" w:rsidTr="00DE2ACD">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D3E05" w:rsidRPr="00DE2ACD" w:rsidRDefault="00AD3E05" w:rsidP="00DE2ACD">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60" w:type="dxa"/>
              <w:bottom w:w="200" w:type="dxa"/>
              <w:right w:w="60" w:type="dxa"/>
            </w:tcMar>
            <w:vAlign w:val="center"/>
            <w:hideMark/>
          </w:tcPr>
          <w:p w:rsidR="00AD3E05" w:rsidRPr="00DE2ACD" w:rsidRDefault="003A0F50" w:rsidP="00DE2ACD">
            <w:pPr>
              <w:spacing w:after="0" w:line="240" w:lineRule="auto"/>
              <w:jc w:val="center"/>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ГДЛ</w:t>
            </w:r>
          </w:p>
        </w:tc>
        <w:tc>
          <w:tcPr>
            <w:tcW w:w="1438" w:type="pct"/>
            <w:tcBorders>
              <w:top w:val="single" w:sz="6" w:space="0" w:color="999999"/>
              <w:left w:val="single" w:sz="6" w:space="0" w:color="999999"/>
              <w:bottom w:val="single" w:sz="6" w:space="0" w:color="999999"/>
              <w:right w:val="single" w:sz="6" w:space="0" w:color="999999"/>
            </w:tcBorders>
            <w:shd w:val="clear" w:color="auto" w:fill="CCCCCC"/>
            <w:tcMar>
              <w:top w:w="200" w:type="dxa"/>
              <w:left w:w="60" w:type="dxa"/>
              <w:bottom w:w="200" w:type="dxa"/>
              <w:right w:w="60" w:type="dxa"/>
            </w:tcMar>
            <w:vAlign w:val="center"/>
            <w:hideMark/>
          </w:tcPr>
          <w:p w:rsidR="00AD3E05" w:rsidRPr="00DE2ACD" w:rsidRDefault="003A0F50" w:rsidP="00DE2ACD">
            <w:pPr>
              <w:spacing w:after="0" w:line="240" w:lineRule="auto"/>
              <w:jc w:val="center"/>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руководителем</w:t>
            </w:r>
          </w:p>
        </w:tc>
        <w:tc>
          <w:tcPr>
            <w:tcW w:w="949" w:type="pct"/>
            <w:vMerge/>
            <w:tcBorders>
              <w:top w:val="single" w:sz="6" w:space="0" w:color="999999"/>
              <w:left w:val="single" w:sz="6" w:space="0" w:color="999999"/>
              <w:bottom w:val="single" w:sz="6" w:space="0" w:color="999999"/>
              <w:right w:val="single" w:sz="6" w:space="0" w:color="999999"/>
            </w:tcBorders>
            <w:vAlign w:val="center"/>
            <w:hideMark/>
          </w:tcPr>
          <w:p w:rsidR="00AD3E05" w:rsidRPr="00DE2ACD" w:rsidRDefault="00AD3E05" w:rsidP="00DE2ACD">
            <w:pPr>
              <w:spacing w:after="0" w:line="240" w:lineRule="auto"/>
              <w:rPr>
                <w:rFonts w:ascii="Times New Roman" w:eastAsia="Times New Roman" w:hAnsi="Times New Roman" w:cs="Times New Roman"/>
                <w:sz w:val="24"/>
                <w:szCs w:val="24"/>
              </w:rPr>
            </w:pP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pStyle w:val="a6"/>
              <w:numPr>
                <w:ilvl w:val="0"/>
                <w:numId w:val="1"/>
              </w:num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t>ГДЛ является членом коллегиальной структуры (комиссия по закупкам, комиссия по технической экспертизе конкурсных предложений, комиссия по непроизводительным расходам, комиссия по противодействию коррупции и др.), которая принимает решения в отношении:</w:t>
            </w:r>
            <w:r w:rsidRPr="00DE2ACD">
              <w:rPr>
                <w:rFonts w:ascii="Times New Roman" w:eastAsia="Times New Roman" w:hAnsi="Times New Roman" w:cs="Times New Roman"/>
                <w:sz w:val="24"/>
                <w:szCs w:val="24"/>
              </w:rPr>
              <w:br/>
              <w:t>-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w:t>
            </w:r>
            <w:r w:rsidRPr="00DE2ACD">
              <w:rPr>
                <w:rFonts w:ascii="Times New Roman" w:eastAsia="Times New Roman" w:hAnsi="Times New Roman" w:cs="Times New Roman"/>
                <w:sz w:val="24"/>
                <w:szCs w:val="24"/>
              </w:rPr>
              <w:br/>
              <w:t xml:space="preserve">- </w:t>
            </w:r>
            <w:proofErr w:type="gramStart"/>
            <w:r w:rsidRPr="00DE2ACD">
              <w:rPr>
                <w:rFonts w:ascii="Times New Roman" w:eastAsia="Times New Roman" w:hAnsi="Times New Roman" w:cs="Times New Roman"/>
                <w:sz w:val="24"/>
                <w:szCs w:val="24"/>
              </w:rPr>
              <w:t>индивидуального предпринимателя, который является супругом (супругой), близким родственником или свойственником ГДЛ;</w:t>
            </w:r>
            <w:r w:rsidRPr="00DE2ACD">
              <w:rPr>
                <w:rFonts w:ascii="Times New Roman" w:eastAsia="Times New Roman" w:hAnsi="Times New Roman" w:cs="Times New Roman"/>
                <w:sz w:val="24"/>
                <w:szCs w:val="24"/>
              </w:rPr>
              <w:br/>
              <w:t xml:space="preserve">- организации или индивидуального предпринимателя, перед которыми имеют </w:t>
            </w:r>
            <w:r w:rsidRPr="00DE2ACD">
              <w:rPr>
                <w:rFonts w:ascii="Times New Roman" w:eastAsia="Times New Roman" w:hAnsi="Times New Roman" w:cs="Times New Roman"/>
                <w:sz w:val="24"/>
                <w:szCs w:val="24"/>
              </w:rPr>
              <w:lastRenderedPageBreak/>
              <w:t>имущественные обязательства ГДЛ, его супруг (супруга), близкие родственники или свойственники либо организация,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w:t>
            </w:r>
            <w:proofErr w:type="gramEnd"/>
            <w:r w:rsidRPr="00DE2ACD">
              <w:rPr>
                <w:rFonts w:ascii="Times New Roman" w:eastAsia="Times New Roman" w:hAnsi="Times New Roman" w:cs="Times New Roman"/>
                <w:sz w:val="24"/>
                <w:szCs w:val="24"/>
              </w:rPr>
              <w:br/>
              <w:t>- 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w:t>
            </w:r>
            <w:r w:rsidRPr="00DE2ACD">
              <w:rPr>
                <w:rFonts w:ascii="Times New Roman" w:eastAsia="Times New Roman" w:hAnsi="Times New Roman" w:cs="Times New Roman"/>
                <w:sz w:val="24"/>
                <w:szCs w:val="24"/>
              </w:rPr>
              <w:br/>
              <w:t xml:space="preserve">- </w:t>
            </w:r>
            <w:proofErr w:type="gramStart"/>
            <w:r w:rsidRPr="00DE2ACD">
              <w:rPr>
                <w:rFonts w:ascii="Times New Roman" w:eastAsia="Times New Roman" w:hAnsi="Times New Roman" w:cs="Times New Roman"/>
                <w:sz w:val="24"/>
                <w:szCs w:val="24"/>
              </w:rPr>
              <w:t>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w:t>
            </w:r>
            <w:r w:rsidRPr="00DE2ACD">
              <w:rPr>
                <w:rFonts w:ascii="Times New Roman" w:eastAsia="Times New Roman" w:hAnsi="Times New Roman" w:cs="Times New Roman"/>
                <w:sz w:val="24"/>
                <w:szCs w:val="24"/>
              </w:rPr>
              <w:br/>
              <w:t xml:space="preserve">- организации или индивидуального </w:t>
            </w:r>
            <w:r w:rsidRPr="00DE2ACD">
              <w:rPr>
                <w:rFonts w:ascii="Times New Roman" w:eastAsia="Times New Roman" w:hAnsi="Times New Roman" w:cs="Times New Roman"/>
                <w:sz w:val="24"/>
                <w:szCs w:val="24"/>
              </w:rPr>
              <w:lastRenderedPageBreak/>
              <w:t>предпринимателя, от которых ГДЛ поступило предложение о трудоустройстве;</w:t>
            </w:r>
            <w:r w:rsidRPr="00DE2ACD">
              <w:rPr>
                <w:rFonts w:ascii="Times New Roman" w:eastAsia="Times New Roman" w:hAnsi="Times New Roman" w:cs="Times New Roman"/>
                <w:sz w:val="24"/>
                <w:szCs w:val="24"/>
              </w:rPr>
              <w:br/>
              <w:t>- 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roofErr w:type="gramEnd"/>
          </w:p>
          <w:p w:rsidR="00DE2ACD" w:rsidRPr="00DE2ACD" w:rsidRDefault="00DE2ACD" w:rsidP="00DE2ACD">
            <w:pPr>
              <w:pStyle w:val="a6"/>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lastRenderedPageBreak/>
              <w:t>- уведомить о наличии личной заинтересованности представителя нанимателя и непосредственного руководителя в письменной форме;</w:t>
            </w:r>
            <w:r w:rsidRPr="00DE2ACD">
              <w:rPr>
                <w:rFonts w:ascii="Times New Roman" w:eastAsia="Times New Roman" w:hAnsi="Times New Roman" w:cs="Times New Roman"/>
                <w:sz w:val="24"/>
                <w:szCs w:val="24"/>
              </w:rPr>
              <w:br/>
              <w:t>- заявить самоотвод по участию в работе комиссии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ограничить полномочия ГДЛ по участию в принятии решений, связанных с конфликтом интересов (например, сохранить членство ГДЛ в коллегиальной структуре, лишив его права участия в голосовании и наделив правом рекомендательного голоса по обсуждаемым вопросам);</w:t>
            </w:r>
            <w:r w:rsidRPr="00DE2ACD">
              <w:rPr>
                <w:rFonts w:ascii="Times New Roman" w:eastAsia="Times New Roman" w:hAnsi="Times New Roman" w:cs="Times New Roman"/>
                <w:sz w:val="24"/>
                <w:szCs w:val="24"/>
              </w:rPr>
              <w:br/>
              <w:t>- временно вывести ГДЛ из состава комиссии</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является основанием для привлечения ГДЛ к ответственности независимо от того, повлекло ли это причинение вреда имущественным или неимущественным интересам предприятия;</w:t>
            </w:r>
            <w:r w:rsidRPr="00DE2ACD">
              <w:rPr>
                <w:rFonts w:ascii="Times New Roman" w:eastAsia="Times New Roman" w:hAnsi="Times New Roman" w:cs="Times New Roman"/>
                <w:sz w:val="24"/>
                <w:szCs w:val="24"/>
              </w:rPr>
              <w:br/>
              <w:t>-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pStyle w:val="a6"/>
              <w:numPr>
                <w:ilvl w:val="0"/>
                <w:numId w:val="1"/>
              </w:num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lastRenderedPageBreak/>
              <w:t>ГДЛ принимает единоличное решение в отношении:</w:t>
            </w:r>
            <w:r w:rsidRPr="00DE2ACD">
              <w:rPr>
                <w:rFonts w:ascii="Times New Roman" w:eastAsia="Times New Roman" w:hAnsi="Times New Roman" w:cs="Times New Roman"/>
                <w:sz w:val="24"/>
                <w:szCs w:val="24"/>
              </w:rPr>
              <w:br/>
              <w:t>-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w:t>
            </w:r>
            <w:r w:rsidRPr="00DE2ACD">
              <w:rPr>
                <w:rFonts w:ascii="Times New Roman" w:eastAsia="Times New Roman" w:hAnsi="Times New Roman" w:cs="Times New Roman"/>
                <w:sz w:val="24"/>
                <w:szCs w:val="24"/>
              </w:rPr>
              <w:br/>
              <w:t>- индивидуального предпринимателя, который является супругом (супругой), близким родственником или свойственником ГДЛ;</w:t>
            </w:r>
            <w:r w:rsidRPr="00DE2ACD">
              <w:rPr>
                <w:rFonts w:ascii="Times New Roman" w:eastAsia="Times New Roman" w:hAnsi="Times New Roman" w:cs="Times New Roman"/>
                <w:sz w:val="24"/>
                <w:szCs w:val="24"/>
              </w:rPr>
              <w:br/>
              <w:t xml:space="preserve">- 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организация, учредителем (участником), руководителем, главным бухгалтером, членом коллегиального органа управления которой является </w:t>
            </w:r>
            <w:r w:rsidRPr="00DE2ACD">
              <w:rPr>
                <w:rFonts w:ascii="Times New Roman" w:eastAsia="Times New Roman" w:hAnsi="Times New Roman" w:cs="Times New Roman"/>
                <w:sz w:val="24"/>
                <w:szCs w:val="24"/>
              </w:rPr>
              <w:lastRenderedPageBreak/>
              <w:t>ГДЛ, его супруг (супруга), близкий родственник или свойственник;</w:t>
            </w:r>
            <w:r w:rsidRPr="00DE2ACD">
              <w:rPr>
                <w:rFonts w:ascii="Times New Roman" w:eastAsia="Times New Roman" w:hAnsi="Times New Roman" w:cs="Times New Roman"/>
                <w:sz w:val="24"/>
                <w:szCs w:val="24"/>
              </w:rPr>
              <w:br/>
              <w:t>- 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w:t>
            </w:r>
            <w:r w:rsidRPr="00DE2ACD">
              <w:rPr>
                <w:rFonts w:ascii="Times New Roman" w:eastAsia="Times New Roman" w:hAnsi="Times New Roman" w:cs="Times New Roman"/>
                <w:sz w:val="24"/>
                <w:szCs w:val="24"/>
              </w:rPr>
              <w:br/>
              <w:t>- 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w:t>
            </w:r>
            <w:r w:rsidRPr="00DE2ACD">
              <w:rPr>
                <w:rFonts w:ascii="Times New Roman" w:eastAsia="Times New Roman" w:hAnsi="Times New Roman" w:cs="Times New Roman"/>
                <w:sz w:val="24"/>
                <w:szCs w:val="24"/>
              </w:rPr>
              <w:br/>
              <w:t>- 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r w:rsidRPr="00DE2ACD">
              <w:rPr>
                <w:rFonts w:ascii="Times New Roman" w:eastAsia="Times New Roman" w:hAnsi="Times New Roman" w:cs="Times New Roman"/>
                <w:sz w:val="24"/>
                <w:szCs w:val="24"/>
              </w:rPr>
              <w:br/>
              <w:t xml:space="preserve">- организации или индивидуального предпринимателя, у которых </w:t>
            </w:r>
            <w:r w:rsidRPr="00DE2ACD">
              <w:rPr>
                <w:rFonts w:ascii="Times New Roman" w:eastAsia="Times New Roman" w:hAnsi="Times New Roman" w:cs="Times New Roman"/>
                <w:sz w:val="24"/>
                <w:szCs w:val="24"/>
              </w:rPr>
              <w:lastRenderedPageBreak/>
              <w:t>ГДЛ выполняет оплачиваемую работу (выполняло оплачиваемую работу в текущем и (или) предшествующем календарных годах)</w:t>
            </w:r>
          </w:p>
          <w:p w:rsidR="00DE2ACD" w:rsidRPr="00DE2ACD" w:rsidRDefault="00DE2ACD" w:rsidP="00DE2ACD">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lastRenderedPageBreak/>
              <w:t>- ГДЛ следует уведомить о наличии личной заинтересованности представителя нанимателя и непосредственного руководителя в письменной форме;</w:t>
            </w:r>
            <w:r w:rsidRPr="00DE2ACD">
              <w:rPr>
                <w:rFonts w:ascii="Times New Roman" w:eastAsia="Times New Roman" w:hAnsi="Times New Roman" w:cs="Times New Roman"/>
                <w:sz w:val="24"/>
                <w:szCs w:val="24"/>
              </w:rPr>
              <w:br/>
              <w:t>- ГДЛ, его супругу (супруге), близким родственникам или свойственникам рекомендуется урегулировать имеющиеся имущественные обязательства (выплатить долг, расторгнуть договор аренды и т. д.)</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proofErr w:type="gramStart"/>
            <w:r w:rsidRPr="00DE2ACD">
              <w:rPr>
                <w:rFonts w:ascii="Times New Roman" w:eastAsia="Times New Roman" w:hAnsi="Times New Roman" w:cs="Times New Roman"/>
                <w:sz w:val="24"/>
                <w:szCs w:val="24"/>
              </w:rPr>
              <w:t>- отстранить ГДЛ от принятия единоличных решений, связанных с конфликтом интересов;</w:t>
            </w:r>
            <w:r w:rsidRPr="00DE2ACD">
              <w:rPr>
                <w:rFonts w:ascii="Times New Roman" w:eastAsia="Times New Roman" w:hAnsi="Times New Roman" w:cs="Times New Roman"/>
                <w:sz w:val="24"/>
                <w:szCs w:val="24"/>
              </w:rPr>
              <w:br/>
              <w:t>- временно отстранить ГДЛ от исполнения должностных обязанностей, предполагающих непосредственное взаимодействие с супругом (супругой), близкими родственниками или свойственниками, с которыми связана его личная заинтересованность;</w:t>
            </w:r>
            <w:r w:rsidRPr="00DE2ACD">
              <w:rPr>
                <w:rFonts w:ascii="Times New Roman" w:eastAsia="Times New Roman" w:hAnsi="Times New Roman" w:cs="Times New Roman"/>
                <w:sz w:val="24"/>
                <w:szCs w:val="24"/>
              </w:rPr>
              <w:br/>
              <w:t>- перевести ГДЛ в порядке, установленном</w:t>
            </w:r>
            <w:r w:rsidRPr="00DE2ACD">
              <w:rPr>
                <w:rFonts w:ascii="Times New Roman" w:eastAsia="Times New Roman" w:hAnsi="Times New Roman" w:cs="Times New Roman"/>
                <w:sz w:val="24"/>
                <w:szCs w:val="24"/>
              </w:rPr>
              <w:br w:type="textWrapping" w:clear="all"/>
              <w:t>законодательством, с должности, исполнение обязанностей по которой вызвало или может вызвать возникновение конфликта интересов, на другую равнозначную должность;</w:t>
            </w:r>
            <w:proofErr w:type="gramEnd"/>
            <w:r w:rsidRPr="00DE2ACD">
              <w:rPr>
                <w:rFonts w:ascii="Times New Roman" w:eastAsia="Times New Roman" w:hAnsi="Times New Roman" w:cs="Times New Roman"/>
                <w:sz w:val="24"/>
                <w:szCs w:val="24"/>
              </w:rPr>
              <w:br/>
              <w:t>- до урегулирования имущественного обязательства ГДЛ может быть отстранено от исполнения служебных (трудовых) обязанностей в отношении организации, перед которой само ГДЛ, его супруг (супруга), близкие родственники или свойственники, с которыми связана личная заинтересованность ГДЛ, имеют имущественные обязательства</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является основанием для привлечения ГДЛ к ответственности независимо от того, повлекло ли это причинение вреда имущественным или неимущественным интересам предприятия;</w:t>
            </w:r>
            <w:r w:rsidRPr="00DE2ACD">
              <w:rPr>
                <w:rFonts w:ascii="Times New Roman" w:eastAsia="Times New Roman" w:hAnsi="Times New Roman" w:cs="Times New Roman"/>
                <w:sz w:val="24"/>
                <w:szCs w:val="24"/>
              </w:rPr>
              <w:br/>
              <w:t>-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lastRenderedPageBreak/>
              <w:t xml:space="preserve">3. </w:t>
            </w:r>
            <w:proofErr w:type="gramStart"/>
            <w:r w:rsidRPr="00DE2ACD">
              <w:rPr>
                <w:rFonts w:ascii="Times New Roman" w:eastAsia="Times New Roman" w:hAnsi="Times New Roman" w:cs="Times New Roman"/>
                <w:b/>
                <w:bCs/>
                <w:sz w:val="24"/>
                <w:szCs w:val="24"/>
              </w:rPr>
              <w:t>ГДЛ готовит и (или) согласовывает (визирует) проекты документов (договоры, дополнительные соглашения и спецификации к ним, товаросопро</w:t>
            </w:r>
            <w:r w:rsidRPr="00DE2ACD">
              <w:rPr>
                <w:rFonts w:ascii="Times New Roman" w:eastAsia="Times New Roman" w:hAnsi="Times New Roman" w:cs="Times New Roman"/>
                <w:b/>
                <w:bCs/>
                <w:sz w:val="24"/>
                <w:szCs w:val="24"/>
              </w:rPr>
              <w:softHyphen/>
              <w:t>водительные, платежные, таможенные документы и др.), связанные с деятельностью:</w:t>
            </w:r>
            <w:r w:rsidRPr="00DE2ACD">
              <w:rPr>
                <w:rFonts w:ascii="Times New Roman" w:eastAsia="Times New Roman" w:hAnsi="Times New Roman" w:cs="Times New Roman"/>
                <w:sz w:val="24"/>
                <w:szCs w:val="24"/>
              </w:rPr>
              <w:br/>
              <w:t>-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w:t>
            </w:r>
            <w:r w:rsidRPr="00DE2ACD">
              <w:rPr>
                <w:rFonts w:ascii="Times New Roman" w:eastAsia="Times New Roman" w:hAnsi="Times New Roman" w:cs="Times New Roman"/>
                <w:sz w:val="24"/>
                <w:szCs w:val="24"/>
              </w:rPr>
              <w:br/>
              <w:t>- индивидуального предпринимателя, который является супругом (супругой), близким родственником или свойственником ГДЛ;</w:t>
            </w:r>
            <w:proofErr w:type="gramEnd"/>
            <w:r w:rsidRPr="00DE2ACD">
              <w:rPr>
                <w:rFonts w:ascii="Times New Roman" w:eastAsia="Times New Roman" w:hAnsi="Times New Roman" w:cs="Times New Roman"/>
                <w:sz w:val="24"/>
                <w:szCs w:val="24"/>
              </w:rPr>
              <w:br/>
              <w:t>- 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организация,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w:t>
            </w:r>
            <w:r w:rsidRPr="00DE2ACD">
              <w:rPr>
                <w:rFonts w:ascii="Times New Roman" w:eastAsia="Times New Roman" w:hAnsi="Times New Roman" w:cs="Times New Roman"/>
                <w:sz w:val="24"/>
                <w:szCs w:val="24"/>
              </w:rPr>
              <w:br/>
              <w:t xml:space="preserve">- 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w:t>
            </w:r>
            <w:r w:rsidRPr="00DE2ACD">
              <w:rPr>
                <w:rFonts w:ascii="Times New Roman" w:eastAsia="Times New Roman" w:hAnsi="Times New Roman" w:cs="Times New Roman"/>
                <w:sz w:val="24"/>
                <w:szCs w:val="24"/>
              </w:rPr>
              <w:lastRenderedPageBreak/>
              <w:t>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w:t>
            </w:r>
            <w:r w:rsidRPr="00DE2ACD">
              <w:rPr>
                <w:rFonts w:ascii="Times New Roman" w:eastAsia="Times New Roman" w:hAnsi="Times New Roman" w:cs="Times New Roman"/>
                <w:sz w:val="24"/>
                <w:szCs w:val="24"/>
              </w:rPr>
              <w:br/>
              <w:t>- 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w:t>
            </w:r>
            <w:r w:rsidRPr="00DE2ACD">
              <w:rPr>
                <w:rFonts w:ascii="Times New Roman" w:eastAsia="Times New Roman" w:hAnsi="Times New Roman" w:cs="Times New Roman"/>
                <w:sz w:val="24"/>
                <w:szCs w:val="24"/>
              </w:rPr>
              <w:br/>
              <w:t>- 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lastRenderedPageBreak/>
              <w:t>- уведомить о наличии заинтересованности представителя нанимателя и непосредственного руководителя в письменной форме;</w:t>
            </w:r>
            <w:r w:rsidRPr="00DE2ACD">
              <w:rPr>
                <w:rFonts w:ascii="Times New Roman" w:eastAsia="Times New Roman" w:hAnsi="Times New Roman" w:cs="Times New Roman"/>
                <w:sz w:val="24"/>
                <w:szCs w:val="24"/>
              </w:rPr>
              <w:br/>
              <w:t>- заявить самоотвод участия в работе по подготовке проекта документов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оценить, действительно ли отношения ГДЛ с указанными физическими лицами и организациями могут привести к необъективному исполнению им должностных обязанностей.</w:t>
            </w:r>
            <w:r w:rsidRPr="00DE2ACD">
              <w:rPr>
                <w:rFonts w:ascii="Times New Roman" w:eastAsia="Times New Roman" w:hAnsi="Times New Roman" w:cs="Times New Roman"/>
                <w:sz w:val="24"/>
                <w:szCs w:val="24"/>
              </w:rPr>
              <w:br/>
              <w:t>Если вероятность возникновения конфликта интересов высока, рекомендуется отстранить лицо от исполнения служебных (трудовых) обязанностей в отношении физических лиц или организаций, которые предоставляли или предоставляют услуги, в том числе платные, ГДЛ, его супругу (супруге), близким родственникам или свойственникам, с которыми связана его личная заинтересованность</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является основанием для привлечения ГДЛ к ответственности независимо от того, повлекло ли это причинение вреда имущественным или неимущественным интересам предприятия;</w:t>
            </w:r>
            <w:r w:rsidRPr="00DE2ACD">
              <w:rPr>
                <w:rFonts w:ascii="Times New Roman" w:eastAsia="Times New Roman" w:hAnsi="Times New Roman" w:cs="Times New Roman"/>
                <w:sz w:val="24"/>
                <w:szCs w:val="24"/>
              </w:rPr>
              <w:br/>
              <w:t>-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lastRenderedPageBreak/>
              <w:t>4. ГДЛ дает индивидуальные (вне рамок коллегиальных структур) заключения по вопросам, связанным с деятельностью:</w:t>
            </w:r>
            <w:r w:rsidRPr="00DE2ACD">
              <w:rPr>
                <w:rFonts w:ascii="Times New Roman" w:eastAsia="Times New Roman" w:hAnsi="Times New Roman" w:cs="Times New Roman"/>
                <w:sz w:val="24"/>
                <w:szCs w:val="24"/>
              </w:rPr>
              <w:br/>
              <w:t>-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w:t>
            </w:r>
            <w:r w:rsidRPr="00DE2ACD">
              <w:rPr>
                <w:rFonts w:ascii="Times New Roman" w:eastAsia="Times New Roman" w:hAnsi="Times New Roman" w:cs="Times New Roman"/>
                <w:sz w:val="24"/>
                <w:szCs w:val="24"/>
              </w:rPr>
              <w:br/>
              <w:t>- индивидуального предпринимателя, который является супругом (супругой), близким родственником или свойственником ГДЛ;</w:t>
            </w:r>
            <w:r w:rsidRPr="00DE2ACD">
              <w:rPr>
                <w:rFonts w:ascii="Times New Roman" w:eastAsia="Times New Roman" w:hAnsi="Times New Roman" w:cs="Times New Roman"/>
                <w:sz w:val="24"/>
                <w:szCs w:val="24"/>
              </w:rPr>
              <w:br/>
              <w:t xml:space="preserve">- 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организация, учредителем (участником), руководителем, главным бухгалтером, </w:t>
            </w:r>
            <w:r w:rsidRPr="00DE2ACD">
              <w:rPr>
                <w:rFonts w:ascii="Times New Roman" w:eastAsia="Times New Roman" w:hAnsi="Times New Roman" w:cs="Times New Roman"/>
                <w:sz w:val="24"/>
                <w:szCs w:val="24"/>
              </w:rPr>
              <w:lastRenderedPageBreak/>
              <w:t>членом коллегиального органа управления которой является ГДЛ, его супруг (супруга), близкие родственники или свойственники;</w:t>
            </w:r>
            <w:r w:rsidRPr="00DE2ACD">
              <w:rPr>
                <w:rFonts w:ascii="Times New Roman" w:eastAsia="Times New Roman" w:hAnsi="Times New Roman" w:cs="Times New Roman"/>
                <w:sz w:val="24"/>
                <w:szCs w:val="24"/>
              </w:rPr>
              <w:br/>
              <w:t>- 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w:t>
            </w:r>
            <w:r w:rsidRPr="00DE2ACD">
              <w:rPr>
                <w:rFonts w:ascii="Times New Roman" w:eastAsia="Times New Roman" w:hAnsi="Times New Roman" w:cs="Times New Roman"/>
                <w:sz w:val="24"/>
                <w:szCs w:val="24"/>
              </w:rPr>
              <w:br/>
              <w:t>- 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w:t>
            </w:r>
            <w:r w:rsidRPr="00DE2ACD">
              <w:rPr>
                <w:rFonts w:ascii="Times New Roman" w:eastAsia="Times New Roman" w:hAnsi="Times New Roman" w:cs="Times New Roman"/>
                <w:sz w:val="24"/>
                <w:szCs w:val="24"/>
              </w:rPr>
              <w:br/>
              <w:t>- 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lastRenderedPageBreak/>
              <w:t>уведомить о личной заинтересованности представителя нанимателя и непосредственного руководителя в письменной форме</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оценить, действительно ли отношения ГДЛ с указанными физическими лицами и организациями могут привести к необъективному исполнению им служебных (трудовых) обязанностей;</w:t>
            </w:r>
            <w:r w:rsidRPr="00DE2ACD">
              <w:rPr>
                <w:rFonts w:ascii="Times New Roman" w:eastAsia="Times New Roman" w:hAnsi="Times New Roman" w:cs="Times New Roman"/>
                <w:sz w:val="24"/>
                <w:szCs w:val="24"/>
              </w:rPr>
              <w:br/>
              <w:t>- отстранить ГДЛ от подготовки и согласования (визирования) проекта документа</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является основанием для привлечения ГДЛ к ответственности независимо от того, повлекло ли причинение вреда имущественным или неимущественным интересам предприятия;</w:t>
            </w:r>
            <w:r w:rsidRPr="00DE2ACD">
              <w:rPr>
                <w:rFonts w:ascii="Times New Roman" w:eastAsia="Times New Roman" w:hAnsi="Times New Roman" w:cs="Times New Roman"/>
                <w:sz w:val="24"/>
                <w:szCs w:val="24"/>
              </w:rPr>
              <w:br/>
              <w:t>-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lastRenderedPageBreak/>
              <w:t xml:space="preserve">5. </w:t>
            </w:r>
            <w:proofErr w:type="gramStart"/>
            <w:r w:rsidRPr="00DE2ACD">
              <w:rPr>
                <w:rFonts w:ascii="Times New Roman" w:eastAsia="Times New Roman" w:hAnsi="Times New Roman" w:cs="Times New Roman"/>
                <w:b/>
                <w:bCs/>
                <w:sz w:val="24"/>
                <w:szCs w:val="24"/>
              </w:rPr>
              <w:t xml:space="preserve">ГДЛ осуществляет </w:t>
            </w:r>
            <w:proofErr w:type="spellStart"/>
            <w:r w:rsidRPr="00DE2ACD">
              <w:rPr>
                <w:rFonts w:ascii="Times New Roman" w:eastAsia="Times New Roman" w:hAnsi="Times New Roman" w:cs="Times New Roman"/>
                <w:b/>
                <w:bCs/>
                <w:sz w:val="24"/>
                <w:szCs w:val="24"/>
              </w:rPr>
              <w:t>претензионно</w:t>
            </w:r>
            <w:proofErr w:type="spellEnd"/>
            <w:r w:rsidRPr="00DE2ACD">
              <w:rPr>
                <w:rFonts w:ascii="Times New Roman" w:eastAsia="Times New Roman" w:hAnsi="Times New Roman" w:cs="Times New Roman"/>
                <w:b/>
                <w:bCs/>
                <w:sz w:val="24"/>
                <w:szCs w:val="24"/>
              </w:rPr>
              <w:t>-исковую работу (участвует в осуществлении такой работы) с:</w:t>
            </w:r>
            <w:r w:rsidRPr="00DE2ACD">
              <w:rPr>
                <w:rFonts w:ascii="Times New Roman" w:eastAsia="Times New Roman" w:hAnsi="Times New Roman" w:cs="Times New Roman"/>
                <w:sz w:val="24"/>
                <w:szCs w:val="24"/>
              </w:rPr>
              <w:br/>
              <w:t>-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w:t>
            </w:r>
            <w:r w:rsidRPr="00DE2ACD">
              <w:rPr>
                <w:rFonts w:ascii="Times New Roman" w:eastAsia="Times New Roman" w:hAnsi="Times New Roman" w:cs="Times New Roman"/>
                <w:sz w:val="24"/>
                <w:szCs w:val="24"/>
              </w:rPr>
              <w:br/>
              <w:t xml:space="preserve">- индивидуальным предпринимателем, который является супругом (супругой), </w:t>
            </w:r>
            <w:r w:rsidRPr="00DE2ACD">
              <w:rPr>
                <w:rFonts w:ascii="Times New Roman" w:eastAsia="Times New Roman" w:hAnsi="Times New Roman" w:cs="Times New Roman"/>
                <w:sz w:val="24"/>
                <w:szCs w:val="24"/>
              </w:rPr>
              <w:lastRenderedPageBreak/>
              <w:t>близким родственником или свойственником;</w:t>
            </w:r>
            <w:proofErr w:type="gramEnd"/>
            <w:r w:rsidRPr="00DE2ACD">
              <w:rPr>
                <w:rFonts w:ascii="Times New Roman" w:eastAsia="Times New Roman" w:hAnsi="Times New Roman" w:cs="Times New Roman"/>
                <w:sz w:val="24"/>
                <w:szCs w:val="24"/>
              </w:rPr>
              <w:br/>
              <w:t xml:space="preserve">- </w:t>
            </w:r>
            <w:proofErr w:type="gramStart"/>
            <w:r w:rsidRPr="00DE2ACD">
              <w:rPr>
                <w:rFonts w:ascii="Times New Roman" w:eastAsia="Times New Roman" w:hAnsi="Times New Roman" w:cs="Times New Roman"/>
                <w:sz w:val="24"/>
                <w:szCs w:val="24"/>
              </w:rPr>
              <w:t>организацией или индивидуальным предпринимателем, перед которыми имеют имущественные обязательства ГДЛ, его супруг (супруга), близкие родственники или свойственники либо организация,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w:t>
            </w:r>
            <w:proofErr w:type="gramEnd"/>
            <w:r w:rsidRPr="00DE2ACD">
              <w:rPr>
                <w:rFonts w:ascii="Times New Roman" w:eastAsia="Times New Roman" w:hAnsi="Times New Roman" w:cs="Times New Roman"/>
                <w:sz w:val="24"/>
                <w:szCs w:val="24"/>
              </w:rPr>
              <w:br/>
              <w:t>- организацией или индивидуальным предпринимателем,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w:t>
            </w:r>
            <w:r w:rsidRPr="00DE2ACD">
              <w:rPr>
                <w:rFonts w:ascii="Times New Roman" w:eastAsia="Times New Roman" w:hAnsi="Times New Roman" w:cs="Times New Roman"/>
                <w:sz w:val="24"/>
                <w:szCs w:val="24"/>
              </w:rPr>
              <w:br/>
              <w:t>- организацией или индивидуальным предпринимателем,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w:t>
            </w:r>
            <w:r w:rsidRPr="00DE2ACD">
              <w:rPr>
                <w:rFonts w:ascii="Times New Roman" w:eastAsia="Times New Roman" w:hAnsi="Times New Roman" w:cs="Times New Roman"/>
                <w:sz w:val="24"/>
                <w:szCs w:val="24"/>
              </w:rPr>
              <w:br/>
              <w:t>- организацией или индивидуальным предпринимателем,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lastRenderedPageBreak/>
              <w:t>- уведомить о наличии заинтересованности представителя нанимателя и непосредственного руководителя в письменной форме;</w:t>
            </w:r>
            <w:r w:rsidRPr="00DE2ACD">
              <w:rPr>
                <w:rFonts w:ascii="Times New Roman" w:eastAsia="Times New Roman" w:hAnsi="Times New Roman" w:cs="Times New Roman"/>
                <w:sz w:val="24"/>
                <w:szCs w:val="24"/>
              </w:rPr>
              <w:br/>
              <w:t>- заявить самоотвод участия в </w:t>
            </w:r>
            <w:proofErr w:type="spellStart"/>
            <w:r w:rsidRPr="00DE2ACD">
              <w:rPr>
                <w:rFonts w:ascii="Times New Roman" w:eastAsia="Times New Roman" w:hAnsi="Times New Roman" w:cs="Times New Roman"/>
                <w:sz w:val="24"/>
                <w:szCs w:val="24"/>
              </w:rPr>
              <w:t>претензионно</w:t>
            </w:r>
            <w:proofErr w:type="spellEnd"/>
            <w:r w:rsidR="00DE2ACD">
              <w:rPr>
                <w:rFonts w:ascii="Times New Roman" w:eastAsia="Times New Roman" w:hAnsi="Times New Roman" w:cs="Times New Roman"/>
                <w:sz w:val="24"/>
                <w:szCs w:val="24"/>
              </w:rPr>
              <w:t xml:space="preserve"> </w:t>
            </w:r>
            <w:r w:rsidRPr="00DE2ACD">
              <w:rPr>
                <w:rFonts w:ascii="Times New Roman" w:eastAsia="Times New Roman" w:hAnsi="Times New Roman" w:cs="Times New Roman"/>
                <w:sz w:val="24"/>
                <w:szCs w:val="24"/>
              </w:rPr>
              <w:t>-</w:t>
            </w:r>
            <w:r w:rsidR="00DE2ACD">
              <w:rPr>
                <w:rFonts w:ascii="Times New Roman" w:eastAsia="Times New Roman" w:hAnsi="Times New Roman" w:cs="Times New Roman"/>
                <w:sz w:val="24"/>
                <w:szCs w:val="24"/>
              </w:rPr>
              <w:t xml:space="preserve"> </w:t>
            </w:r>
            <w:r w:rsidRPr="00DE2ACD">
              <w:rPr>
                <w:rFonts w:ascii="Times New Roman" w:eastAsia="Times New Roman" w:hAnsi="Times New Roman" w:cs="Times New Roman"/>
                <w:sz w:val="24"/>
                <w:szCs w:val="24"/>
              </w:rPr>
              <w:t xml:space="preserve">исковой работе в процессе рассмотрения вопросов в отношении супруга (супруги), близких </w:t>
            </w:r>
            <w:r w:rsidRPr="00DE2ACD">
              <w:rPr>
                <w:rFonts w:ascii="Times New Roman" w:eastAsia="Times New Roman" w:hAnsi="Times New Roman" w:cs="Times New Roman"/>
                <w:sz w:val="24"/>
                <w:szCs w:val="24"/>
              </w:rPr>
              <w:lastRenderedPageBreak/>
              <w:t>родственников или свойственников, с которыми связана его личная заинтересованность</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lastRenderedPageBreak/>
              <w:t>- ограничить доступ ГДЛ к конкретной информации, которая затрагивает личные интересы ГДЛ, его супруга (супруги), близких родственников или свойственников;</w:t>
            </w:r>
            <w:r w:rsidRPr="00DE2ACD">
              <w:rPr>
                <w:rFonts w:ascii="Times New Roman" w:eastAsia="Times New Roman" w:hAnsi="Times New Roman" w:cs="Times New Roman"/>
                <w:sz w:val="24"/>
                <w:szCs w:val="24"/>
              </w:rPr>
              <w:br/>
              <w:t>- отстранить ГДЛ от принятия единоличных решений;</w:t>
            </w:r>
            <w:r w:rsidRPr="00DE2ACD">
              <w:rPr>
                <w:rFonts w:ascii="Times New Roman" w:eastAsia="Times New Roman" w:hAnsi="Times New Roman" w:cs="Times New Roman"/>
                <w:sz w:val="24"/>
                <w:szCs w:val="24"/>
              </w:rPr>
              <w:br/>
              <w:t xml:space="preserve">- отстранить ГДЛ от исполнения служебных (трудовых) обязанностей, предполагающих непосредственное взаимодействие с супругом (супругой), </w:t>
            </w:r>
            <w:r w:rsidRPr="00DE2ACD">
              <w:rPr>
                <w:rFonts w:ascii="Times New Roman" w:eastAsia="Times New Roman" w:hAnsi="Times New Roman" w:cs="Times New Roman"/>
                <w:sz w:val="24"/>
                <w:szCs w:val="24"/>
              </w:rPr>
              <w:lastRenderedPageBreak/>
              <w:t>близкими родственниками или свойственниками, с которыми связана его личная заинтересованность</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lastRenderedPageBreak/>
              <w:t>- является основанием для привлечения ГДЛ к ответственности независимо от того, повлекло ли это причинение вреда имущественным или неимущественным интересам предприятия;</w:t>
            </w:r>
            <w:r w:rsidRPr="00DE2ACD">
              <w:rPr>
                <w:rFonts w:ascii="Times New Roman" w:eastAsia="Times New Roman" w:hAnsi="Times New Roman" w:cs="Times New Roman"/>
                <w:sz w:val="24"/>
                <w:szCs w:val="24"/>
              </w:rPr>
              <w:br/>
              <w:t xml:space="preserve">- принимается во внимание при решении </w:t>
            </w:r>
            <w:r w:rsidRPr="00DE2ACD">
              <w:rPr>
                <w:rFonts w:ascii="Times New Roman" w:eastAsia="Times New Roman" w:hAnsi="Times New Roman" w:cs="Times New Roman"/>
                <w:sz w:val="24"/>
                <w:szCs w:val="24"/>
              </w:rPr>
              <w:lastRenderedPageBreak/>
              <w:t>вопросов о продлении трудового договора (контракта) с ГДЛ, поощрении ГДЛ, переводе его на вышестоящую должность</w:t>
            </w:r>
            <w:r w:rsidRPr="00DE2ACD">
              <w:rPr>
                <w:rFonts w:ascii="Times New Roman" w:eastAsia="Times New Roman" w:hAnsi="Times New Roman" w:cs="Times New Roman"/>
                <w:sz w:val="24"/>
                <w:szCs w:val="24"/>
              </w:rPr>
              <w:br w:type="textWrapping" w:clear="all"/>
            </w: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lastRenderedPageBreak/>
              <w:t>6. ГДЛ проводит проверку в порядке внутрихозяйственного контроля или служебное разбирательство (участвует в проведении такой проверки или такого разбирательства), в ходе которых дает оценку (участвует в оценке) деятельности:</w:t>
            </w:r>
            <w:r w:rsidRPr="00DE2ACD">
              <w:rPr>
                <w:rFonts w:ascii="Times New Roman" w:eastAsia="Times New Roman" w:hAnsi="Times New Roman" w:cs="Times New Roman"/>
                <w:sz w:val="24"/>
                <w:szCs w:val="24"/>
              </w:rPr>
              <w:br/>
              <w:t>- работника, являющегося его супругом (супругой), близким родственником или свойственником;</w:t>
            </w:r>
            <w:r w:rsidRPr="00DE2ACD">
              <w:rPr>
                <w:rFonts w:ascii="Times New Roman" w:eastAsia="Times New Roman" w:hAnsi="Times New Roman" w:cs="Times New Roman"/>
                <w:sz w:val="24"/>
                <w:szCs w:val="24"/>
              </w:rPr>
              <w:br/>
              <w:t>- подразделения, возглавляемого его супругом (супругой), близким родственником или свойственником</w:t>
            </w: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уведомить о наличии личной заинтересованности представителя нанимателя и непосредственного руководителя в письменной форме;</w:t>
            </w:r>
            <w:r w:rsidRPr="00DE2ACD">
              <w:rPr>
                <w:rFonts w:ascii="Times New Roman" w:eastAsia="Times New Roman" w:hAnsi="Times New Roman" w:cs="Times New Roman"/>
                <w:sz w:val="24"/>
                <w:szCs w:val="24"/>
              </w:rPr>
              <w:br/>
              <w:t>- заявить самоотвод участия в проверке в отношении супруга (супруги), близких родственников или свойственников, с которыми связана его личная заинтересованность</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отстранить ГДЛ от исполнения служебных (трудовых) обязанностей, предполагающих непосредственное взаимодействие с супругом (супругой), близкими родственниками или свойственниками, с которыми связана его личная заинтересованность</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является основанием для привлечения ГДЛ к ответственности независимо от того, повлекло ли это причинение вреда имущественным или неимущественным интересам предприятия;</w:t>
            </w:r>
            <w:r w:rsidRPr="00DE2ACD">
              <w:rPr>
                <w:rFonts w:ascii="Times New Roman" w:eastAsia="Times New Roman" w:hAnsi="Times New Roman" w:cs="Times New Roman"/>
                <w:sz w:val="24"/>
                <w:szCs w:val="24"/>
              </w:rPr>
              <w:br/>
              <w:t>-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t>7. ГДЛ принимает решения (участвует в принятии решений) о приеме на оплачиваемую работу (по трудовому договору, договору подряда и др.) своих супруга (супруги), близких родственников или свойственников и (или) определяет условия такой работы</w:t>
            </w: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уведомить о наличии личной заинтересованности представителя нанимателя и непосредственного руководителя в письменной форме;</w:t>
            </w:r>
            <w:r w:rsidRPr="00DE2ACD">
              <w:rPr>
                <w:rFonts w:ascii="Times New Roman" w:eastAsia="Times New Roman" w:hAnsi="Times New Roman" w:cs="Times New Roman"/>
                <w:sz w:val="24"/>
                <w:szCs w:val="24"/>
              </w:rPr>
              <w:br/>
              <w:t>- заявить самоотвод участия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отстранить ГДЛ от принятия единоличных решений (участия в принятии решений)</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является основанием для привлечения ГДЛ к ответственности независимо от того, повлекло ли это причинение вреда имущественным или неимущественным интересам предприятия;</w:t>
            </w:r>
            <w:r w:rsidRPr="00DE2ACD">
              <w:rPr>
                <w:rFonts w:ascii="Times New Roman" w:eastAsia="Times New Roman" w:hAnsi="Times New Roman" w:cs="Times New Roman"/>
                <w:sz w:val="24"/>
                <w:szCs w:val="24"/>
              </w:rPr>
              <w:br/>
              <w:t>- принимается во внимание при решении вопросов о продлении трудового договора (контракта) с ГДЛ, поощрении ГДЛ, переводе его на вышестоящую должность</w:t>
            </w:r>
          </w:p>
          <w:p w:rsidR="00DE2ACD" w:rsidRDefault="00DE2ACD" w:rsidP="00DE2ACD">
            <w:pPr>
              <w:spacing w:after="0" w:line="240" w:lineRule="auto"/>
              <w:rPr>
                <w:rFonts w:ascii="Times New Roman" w:eastAsia="Times New Roman" w:hAnsi="Times New Roman" w:cs="Times New Roman"/>
                <w:sz w:val="24"/>
                <w:szCs w:val="24"/>
              </w:rPr>
            </w:pPr>
          </w:p>
          <w:p w:rsidR="00DE2ACD" w:rsidRDefault="00DE2ACD" w:rsidP="00DE2ACD">
            <w:pPr>
              <w:spacing w:after="0" w:line="240" w:lineRule="auto"/>
              <w:rPr>
                <w:rFonts w:ascii="Times New Roman" w:eastAsia="Times New Roman" w:hAnsi="Times New Roman" w:cs="Times New Roman"/>
                <w:sz w:val="24"/>
                <w:szCs w:val="24"/>
              </w:rPr>
            </w:pPr>
          </w:p>
          <w:p w:rsidR="00DE2ACD" w:rsidRDefault="00DE2ACD" w:rsidP="00DE2ACD">
            <w:pPr>
              <w:spacing w:after="0" w:line="240" w:lineRule="auto"/>
              <w:rPr>
                <w:rFonts w:ascii="Times New Roman" w:eastAsia="Times New Roman" w:hAnsi="Times New Roman" w:cs="Times New Roman"/>
                <w:sz w:val="24"/>
                <w:szCs w:val="24"/>
              </w:rPr>
            </w:pPr>
          </w:p>
          <w:p w:rsidR="00DE2ACD" w:rsidRPr="00DE2ACD" w:rsidRDefault="00DE2ACD" w:rsidP="00DE2ACD">
            <w:pPr>
              <w:spacing w:after="0" w:line="240" w:lineRule="auto"/>
              <w:rPr>
                <w:rFonts w:ascii="Times New Roman" w:eastAsia="Times New Roman" w:hAnsi="Times New Roman" w:cs="Times New Roman"/>
                <w:sz w:val="24"/>
                <w:szCs w:val="24"/>
              </w:rPr>
            </w:pP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lastRenderedPageBreak/>
              <w:t>8. Лицо назначается на должность, которая предполагает осуществление им организационно-распорядительных функций в отношении подчиненных работников, являющихся супругом (супругой), близкими родственниками или свойственниками</w:t>
            </w: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уведомить о наличии личной заинтересованности представителя нанимателя и непосредственного руководителя в письменной форме;</w:t>
            </w:r>
            <w:r w:rsidRPr="00DE2ACD">
              <w:rPr>
                <w:rFonts w:ascii="Times New Roman" w:eastAsia="Times New Roman" w:hAnsi="Times New Roman" w:cs="Times New Roman"/>
                <w:sz w:val="24"/>
                <w:szCs w:val="24"/>
              </w:rPr>
              <w:br/>
              <w:t>- отказаться от назначения на должность</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оценить, действительно ли отношения ГДЛ с указанными работниками могут привести к необъективному исполнению им служебных (трудовых) обязанностей;</w:t>
            </w:r>
            <w:r w:rsidRPr="00DE2ACD">
              <w:rPr>
                <w:rFonts w:ascii="Times New Roman" w:eastAsia="Times New Roman" w:hAnsi="Times New Roman" w:cs="Times New Roman"/>
                <w:sz w:val="24"/>
                <w:szCs w:val="24"/>
              </w:rPr>
              <w:br/>
              <w:t>- принять меры по устранению обстоятельств, влекущих возникновение конфликта интересов, с учетом производственной целесообразности: перевести на другую работу супруга (супругу), близкого родственника или свойственника, изменить структуру управления и др.</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t>9. ГДЛ имеет доступ к информации, которая затрагивает его личные интересы и (или) личные интересы его супруга (супруги), близких родственников или свойственников, однако при этом не имеет права принимать в связи с этим какие-либо решения или участвовать в принятии решений</w:t>
            </w: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запрещается разглашать или использовать в целях, не связанных с работой, информацию, ставшую ему известной в связи с исполнением служебных (трудовых) обязанностей</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 xml:space="preserve">ограничить свободный доступ ГДЛ </w:t>
            </w:r>
            <w:proofErr w:type="gramStart"/>
            <w:r w:rsidRPr="00DE2ACD">
              <w:rPr>
                <w:rFonts w:ascii="Times New Roman" w:eastAsia="Times New Roman" w:hAnsi="Times New Roman" w:cs="Times New Roman"/>
                <w:sz w:val="24"/>
                <w:szCs w:val="24"/>
              </w:rPr>
              <w:t>к</w:t>
            </w:r>
            <w:proofErr w:type="gramEnd"/>
            <w:r w:rsidRPr="00DE2ACD">
              <w:rPr>
                <w:rFonts w:ascii="Times New Roman" w:eastAsia="Times New Roman" w:hAnsi="Times New Roman" w:cs="Times New Roman"/>
                <w:sz w:val="24"/>
                <w:szCs w:val="24"/>
              </w:rPr>
              <w:t> </w:t>
            </w:r>
            <w:proofErr w:type="gramStart"/>
            <w:r w:rsidRPr="00DE2ACD">
              <w:rPr>
                <w:rFonts w:ascii="Times New Roman" w:eastAsia="Times New Roman" w:hAnsi="Times New Roman" w:cs="Times New Roman"/>
                <w:sz w:val="24"/>
                <w:szCs w:val="24"/>
              </w:rPr>
              <w:t>данного</w:t>
            </w:r>
            <w:proofErr w:type="gramEnd"/>
            <w:r w:rsidRPr="00DE2ACD">
              <w:rPr>
                <w:rFonts w:ascii="Times New Roman" w:eastAsia="Times New Roman" w:hAnsi="Times New Roman" w:cs="Times New Roman"/>
                <w:sz w:val="24"/>
                <w:szCs w:val="24"/>
              </w:rPr>
              <w:t xml:space="preserve"> рода информации путем пересмотра служебных (трудовых) обязанностей</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является основанием для привлечения ГДЛ к ответственности</w:t>
            </w: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t>10. ГДЛ, его супруг (супруга), близкие родственники или свойственники получают подарки или иные блага (бесплатные услуги, скидки, ссуды, оплату развлечений, отдыха, транспортных расходов и т. д.) от физических лиц и (или) организаций, в отношении которых ГДЛ осуществляет или ранее осуществлял отдельные функции управления</w:t>
            </w: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ГДЛ, его супругу (супруге), близким родственникам или свойственникам рекомендуется не принимать подарки от организаций, в отношении которых ГДЛ осуществляет или ранее осуществляло отдельные управленческие функции, вне зависимости от стоимости этих подарков и поводов дарения</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proofErr w:type="gramStart"/>
            <w:r w:rsidRPr="00DE2ACD">
              <w:rPr>
                <w:rFonts w:ascii="Times New Roman" w:eastAsia="Times New Roman" w:hAnsi="Times New Roman" w:cs="Times New Roman"/>
                <w:sz w:val="24"/>
                <w:szCs w:val="24"/>
              </w:rPr>
              <w:t>- если подарок связан с исполнением служебных (трудовых) обязанностей, то в отношении ГДЛ должны быть применены меры юридической ответственности, учитывая характер совершенного коррупционного правонарушения, его тяжесть, обстоятельства, при которых оно совершено, соблюдение ГДЛ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ГДЛ своих</w:t>
            </w:r>
            <w:proofErr w:type="gramEnd"/>
            <w:r w:rsidRPr="00DE2ACD">
              <w:rPr>
                <w:rFonts w:ascii="Times New Roman" w:eastAsia="Times New Roman" w:hAnsi="Times New Roman" w:cs="Times New Roman"/>
                <w:sz w:val="24"/>
                <w:szCs w:val="24"/>
              </w:rPr>
              <w:t xml:space="preserve"> служебных (трудовых) обязанностей;</w:t>
            </w:r>
            <w:r w:rsidRPr="00DE2ACD">
              <w:rPr>
                <w:rFonts w:ascii="Times New Roman" w:eastAsia="Times New Roman" w:hAnsi="Times New Roman" w:cs="Times New Roman"/>
                <w:sz w:val="24"/>
                <w:szCs w:val="24"/>
              </w:rPr>
              <w:br/>
            </w:r>
            <w:r w:rsidRPr="00DE2ACD">
              <w:rPr>
                <w:rFonts w:ascii="Times New Roman" w:eastAsia="Times New Roman" w:hAnsi="Times New Roman" w:cs="Times New Roman"/>
                <w:sz w:val="24"/>
                <w:szCs w:val="24"/>
              </w:rPr>
              <w:lastRenderedPageBreak/>
              <w:t xml:space="preserve">- если подарок не связан с исполнением служебных (трудовых) обязанностей, то ГДЛ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w:t>
            </w:r>
            <w:proofErr w:type="gramStart"/>
            <w:r w:rsidRPr="00DE2ACD">
              <w:rPr>
                <w:rFonts w:ascii="Times New Roman" w:eastAsia="Times New Roman" w:hAnsi="Times New Roman" w:cs="Times New Roman"/>
                <w:sz w:val="24"/>
                <w:szCs w:val="24"/>
              </w:rPr>
              <w:t>и</w:t>
            </w:r>
            <w:proofErr w:type="gramEnd"/>
            <w:r w:rsidRPr="00DE2ACD">
              <w:rPr>
                <w:rFonts w:ascii="Times New Roman" w:eastAsia="Times New Roman" w:hAnsi="Times New Roman" w:cs="Times New Roman"/>
                <w:sz w:val="24"/>
                <w:szCs w:val="24"/>
              </w:rPr>
              <w:t> поэтому является нежелательным вне зависимости от повода дарения;</w:t>
            </w:r>
            <w:r w:rsidRPr="00DE2ACD">
              <w:rPr>
                <w:rFonts w:ascii="Times New Roman" w:eastAsia="Times New Roman" w:hAnsi="Times New Roman" w:cs="Times New Roman"/>
                <w:sz w:val="24"/>
                <w:szCs w:val="24"/>
              </w:rPr>
              <w:br/>
              <w:t>- указать ГДЛ, что факт получения подарков влечет конфликт интересов;</w:t>
            </w:r>
            <w:r w:rsidRPr="00DE2ACD">
              <w:rPr>
                <w:rFonts w:ascii="Times New Roman" w:eastAsia="Times New Roman" w:hAnsi="Times New Roman" w:cs="Times New Roman"/>
                <w:sz w:val="24"/>
                <w:szCs w:val="24"/>
              </w:rPr>
              <w:br/>
              <w:t xml:space="preserve">- предложить </w:t>
            </w:r>
            <w:r w:rsidR="00DE2ACD">
              <w:rPr>
                <w:rFonts w:ascii="Times New Roman" w:eastAsia="Times New Roman" w:hAnsi="Times New Roman" w:cs="Times New Roman"/>
                <w:sz w:val="24"/>
                <w:szCs w:val="24"/>
              </w:rPr>
              <w:t xml:space="preserve">вернуть соответствующий подарок </w:t>
            </w:r>
            <w:r w:rsidRPr="00DE2ACD">
              <w:rPr>
                <w:rFonts w:ascii="Times New Roman" w:eastAsia="Times New Roman" w:hAnsi="Times New Roman" w:cs="Times New Roman"/>
                <w:sz w:val="24"/>
                <w:szCs w:val="24"/>
              </w:rPr>
              <w:t>или компенсировать его стоимость</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lastRenderedPageBreak/>
              <w:t>до принятия ГДЛ мер по урегулированию конфликта интересов отстранить его от исполнения служебных (трудовых) обязанностей в отношении физических лиц и организаций, от которых был получен подарок</w:t>
            </w:r>
          </w:p>
        </w:tc>
      </w:tr>
      <w:tr w:rsidR="00AD3E05" w:rsidRPr="00DE2ACD" w:rsidTr="00DE2ACD">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b/>
                <w:bCs/>
                <w:sz w:val="24"/>
                <w:szCs w:val="24"/>
              </w:rPr>
              <w:lastRenderedPageBreak/>
              <w:t>11. ГДЛ принимает индивидуальные подарки (бесплатные услуги) непосредственно подчиненного (подконтрольного) ему работника</w:t>
            </w:r>
          </w:p>
        </w:tc>
        <w:tc>
          <w:tcPr>
            <w:tcW w:w="0" w:type="auto"/>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tc>
        <w:tc>
          <w:tcPr>
            <w:tcW w:w="1438"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указать ГДЛ на то, что подобный подарок может рассматриваться как полученный в связи с исполнением служебных (трудовых) обязанностей, в </w:t>
            </w:r>
            <w:proofErr w:type="gramStart"/>
            <w:r w:rsidRPr="00DE2ACD">
              <w:rPr>
                <w:rFonts w:ascii="Times New Roman" w:eastAsia="Times New Roman" w:hAnsi="Times New Roman" w:cs="Times New Roman"/>
                <w:sz w:val="24"/>
                <w:szCs w:val="24"/>
              </w:rPr>
              <w:t>связи</w:t>
            </w:r>
            <w:proofErr w:type="gramEnd"/>
            <w:r w:rsidRPr="00DE2ACD">
              <w:rPr>
                <w:rFonts w:ascii="Times New Roman" w:eastAsia="Times New Roman" w:hAnsi="Times New Roman" w:cs="Times New Roman"/>
                <w:sz w:val="24"/>
                <w:szCs w:val="24"/>
              </w:rPr>
              <w:t xml:space="preserve"> с чем подобная практика может повлечь конфликт интересов, а также рекомендовать ГДЛ вернуть полученный подарок дарителю в целях предотвращения конфликта интересов</w:t>
            </w:r>
          </w:p>
        </w:tc>
        <w:tc>
          <w:tcPr>
            <w:tcW w:w="949" w:type="pct"/>
            <w:tcBorders>
              <w:top w:val="single" w:sz="6" w:space="0" w:color="999999"/>
              <w:left w:val="single" w:sz="6" w:space="0" w:color="999999"/>
              <w:bottom w:val="single" w:sz="6" w:space="0" w:color="999999"/>
              <w:right w:val="single" w:sz="6" w:space="0" w:color="999999"/>
            </w:tcBorders>
            <w:tcMar>
              <w:top w:w="0" w:type="dxa"/>
              <w:left w:w="60" w:type="dxa"/>
              <w:bottom w:w="0" w:type="dxa"/>
              <w:right w:w="60" w:type="dxa"/>
            </w:tcMar>
            <w:hideMark/>
          </w:tcPr>
          <w:p w:rsidR="00AD3E05" w:rsidRPr="00DE2ACD" w:rsidRDefault="003A0F50" w:rsidP="00DE2ACD">
            <w:pPr>
              <w:spacing w:after="0" w:line="240" w:lineRule="auto"/>
              <w:rPr>
                <w:rFonts w:ascii="Times New Roman" w:eastAsia="Times New Roman" w:hAnsi="Times New Roman" w:cs="Times New Roman"/>
                <w:sz w:val="24"/>
                <w:szCs w:val="24"/>
              </w:rPr>
            </w:pPr>
            <w:r w:rsidRPr="00DE2ACD">
              <w:rPr>
                <w:rFonts w:ascii="Times New Roman" w:eastAsia="Times New Roman" w:hAnsi="Times New Roman" w:cs="Times New Roman"/>
                <w:sz w:val="24"/>
                <w:szCs w:val="24"/>
              </w:rPr>
              <w:t>является основанием привлечения ГДЛ к ответственности</w:t>
            </w:r>
          </w:p>
        </w:tc>
      </w:tr>
    </w:tbl>
    <w:p w:rsidR="003A0F50" w:rsidRPr="00DE2ACD" w:rsidRDefault="003A0F50" w:rsidP="00DE2ACD">
      <w:pPr>
        <w:spacing w:after="0" w:line="240" w:lineRule="auto"/>
        <w:rPr>
          <w:rFonts w:ascii="Times New Roman" w:eastAsia="Times New Roman" w:hAnsi="Times New Roman" w:cs="Times New Roman"/>
          <w:sz w:val="30"/>
          <w:szCs w:val="30"/>
        </w:rPr>
      </w:pPr>
    </w:p>
    <w:sectPr w:rsidR="003A0F50" w:rsidRPr="00DE2ACD" w:rsidSect="00DE2ACD">
      <w:pgSz w:w="15840" w:h="12240" w:orient="landscape"/>
      <w:pgMar w:top="284" w:right="426"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09C"/>
    <w:multiLevelType w:val="hybridMultilevel"/>
    <w:tmpl w:val="57DAB1E2"/>
    <w:lvl w:ilvl="0" w:tplc="7CDA5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1F"/>
    <w:rsid w:val="003A0F50"/>
    <w:rsid w:val="00874456"/>
    <w:rsid w:val="008F0A2A"/>
    <w:rsid w:val="00AC7B1F"/>
    <w:rsid w:val="00AD3E05"/>
    <w:rsid w:val="00DE2ACD"/>
    <w:rsid w:val="00E8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sz w:val="28"/>
      <w:szCs w:val="28"/>
    </w:rPr>
  </w:style>
  <w:style w:type="paragraph" w:styleId="3">
    <w:name w:val="heading 3"/>
    <w:basedOn w:val="a"/>
    <w:link w:val="30"/>
    <w:uiPriority w:val="9"/>
    <w:qFormat/>
    <w:pPr>
      <w:spacing w:before="800" w:after="400" w:line="240" w:lineRule="auto"/>
      <w:jc w:val="center"/>
      <w:outlineLvl w:val="2"/>
    </w:pPr>
    <w:rPr>
      <w:rFonts w:ascii="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sz w:val="28"/>
      <w:szCs w:val="28"/>
    </w:rPr>
  </w:style>
  <w:style w:type="character" w:customStyle="1" w:styleId="30">
    <w:name w:val="Заголовок 3 Знак"/>
    <w:basedOn w:val="a0"/>
    <w:link w:val="3"/>
    <w:uiPriority w:val="9"/>
    <w:rPr>
      <w:rFonts w:ascii="Times New Roman" w:hAnsi="Times New Roman" w:cs="Times New Roman"/>
      <w:b/>
      <w:bCs/>
      <w:i/>
      <w:iCs/>
      <w:sz w:val="28"/>
      <w:szCs w:val="28"/>
    </w:rPr>
  </w:style>
  <w:style w:type="character" w:styleId="a3">
    <w:name w:val="Hyperlink"/>
    <w:basedOn w:val="a0"/>
    <w:uiPriority w:val="99"/>
    <w:semiHidden/>
    <w:unhideWhenUsed/>
    <w:rPr>
      <w:color w:val="0000FF"/>
      <w:u w:val="single"/>
    </w:rPr>
  </w:style>
  <w:style w:type="paragraph" w:customStyle="1" w:styleId="margt">
    <w:name w:val="marg_t"/>
    <w:basedOn w:val="a"/>
    <w:pPr>
      <w:spacing w:before="160" w:line="240" w:lineRule="auto"/>
      <w:ind w:firstLine="567"/>
    </w:pPr>
    <w:rPr>
      <w:rFonts w:ascii="Arial" w:hAnsi="Arial" w:cs="Arial"/>
      <w:sz w:val="24"/>
      <w:szCs w:val="24"/>
    </w:rPr>
  </w:style>
  <w:style w:type="paragraph" w:customStyle="1" w:styleId="justify">
    <w:name w:val="justify"/>
    <w:basedOn w:val="a"/>
    <w:pPr>
      <w:spacing w:line="240" w:lineRule="auto"/>
      <w:ind w:firstLine="567"/>
      <w:jc w:val="both"/>
    </w:pPr>
    <w:rPr>
      <w:rFonts w:ascii="Arial" w:hAnsi="Arial" w:cs="Arial"/>
      <w:sz w:val="24"/>
      <w:szCs w:val="24"/>
    </w:rPr>
  </w:style>
  <w:style w:type="paragraph" w:customStyle="1" w:styleId="a00">
    <w:name w:val="a0"/>
    <w:basedOn w:val="a"/>
    <w:pPr>
      <w:spacing w:line="240" w:lineRule="auto"/>
    </w:pPr>
    <w:rPr>
      <w:rFonts w:ascii="Arial" w:hAnsi="Arial" w:cs="Arial"/>
      <w:sz w:val="24"/>
      <w:szCs w:val="24"/>
    </w:rPr>
  </w:style>
  <w:style w:type="paragraph" w:customStyle="1" w:styleId="insettext11">
    <w:name w:val="inset_text_11"/>
    <w:basedOn w:val="a"/>
    <w:pPr>
      <w:spacing w:line="240" w:lineRule="auto"/>
      <w:jc w:val="both"/>
    </w:pPr>
    <w:rPr>
      <w:rFonts w:ascii="Arial" w:hAnsi="Arial" w:cs="Arial"/>
    </w:rPr>
  </w:style>
  <w:style w:type="paragraph" w:customStyle="1" w:styleId="primsit">
    <w:name w:val="prim_sit"/>
    <w:basedOn w:val="a"/>
    <w:pPr>
      <w:spacing w:before="160" w:line="240" w:lineRule="auto"/>
    </w:pPr>
    <w:rPr>
      <w:rFonts w:ascii="Arial" w:hAnsi="Arial" w:cs="Arial"/>
      <w:b/>
      <w:bCs/>
      <w:i/>
      <w:iCs/>
      <w:sz w:val="26"/>
      <w:szCs w:val="26"/>
    </w:rPr>
  </w:style>
  <w:style w:type="paragraph" w:customStyle="1" w:styleId="listinset111">
    <w:name w:val="list_inset11_1"/>
    <w:basedOn w:val="a"/>
    <w:pPr>
      <w:spacing w:line="240" w:lineRule="auto"/>
      <w:ind w:left="450"/>
      <w:jc w:val="both"/>
    </w:pPr>
    <w:rPr>
      <w:rFonts w:ascii="Arial" w:hAnsi="Arial" w:cs="Arial"/>
    </w:rPr>
  </w:style>
  <w:style w:type="paragraph" w:customStyle="1" w:styleId="author-name1">
    <w:name w:val="author-name1"/>
    <w:basedOn w:val="a"/>
    <w:pPr>
      <w:spacing w:after="150" w:line="240" w:lineRule="auto"/>
      <w:ind w:left="2400" w:firstLine="567"/>
    </w:pPr>
    <w:rPr>
      <w:rFonts w:ascii="Arial" w:hAnsi="Arial" w:cs="Arial"/>
      <w:sz w:val="20"/>
      <w:szCs w:val="20"/>
    </w:rPr>
  </w:style>
  <w:style w:type="paragraph" w:customStyle="1" w:styleId="date1">
    <w:name w:val="date1"/>
    <w:basedOn w:val="a"/>
    <w:pPr>
      <w:spacing w:line="240" w:lineRule="auto"/>
      <w:ind w:right="300" w:firstLine="567"/>
      <w:jc w:val="right"/>
    </w:pPr>
    <w:rPr>
      <w:rFonts w:ascii="Arial" w:hAnsi="Arial" w:cs="Arial"/>
      <w:color w:val="666666"/>
      <w:sz w:val="20"/>
      <w:szCs w:val="20"/>
    </w:rPr>
  </w:style>
  <w:style w:type="paragraph" w:styleId="a4">
    <w:name w:val="Balloon Text"/>
    <w:basedOn w:val="a"/>
    <w:link w:val="a5"/>
    <w:uiPriority w:val="99"/>
    <w:semiHidden/>
    <w:unhideWhenUsed/>
    <w:rsid w:val="008F0A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A2A"/>
    <w:rPr>
      <w:rFonts w:ascii="Tahoma" w:hAnsi="Tahoma" w:cs="Tahoma"/>
      <w:sz w:val="16"/>
      <w:szCs w:val="16"/>
    </w:rPr>
  </w:style>
  <w:style w:type="paragraph" w:styleId="a6">
    <w:name w:val="List Paragraph"/>
    <w:basedOn w:val="a"/>
    <w:uiPriority w:val="34"/>
    <w:qFormat/>
    <w:rsid w:val="00DE2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sz w:val="28"/>
      <w:szCs w:val="28"/>
    </w:rPr>
  </w:style>
  <w:style w:type="paragraph" w:styleId="3">
    <w:name w:val="heading 3"/>
    <w:basedOn w:val="a"/>
    <w:link w:val="30"/>
    <w:uiPriority w:val="9"/>
    <w:qFormat/>
    <w:pPr>
      <w:spacing w:before="800" w:after="400" w:line="240" w:lineRule="auto"/>
      <w:jc w:val="center"/>
      <w:outlineLvl w:val="2"/>
    </w:pPr>
    <w:rPr>
      <w:rFonts w:ascii="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sz w:val="28"/>
      <w:szCs w:val="28"/>
    </w:rPr>
  </w:style>
  <w:style w:type="character" w:customStyle="1" w:styleId="30">
    <w:name w:val="Заголовок 3 Знак"/>
    <w:basedOn w:val="a0"/>
    <w:link w:val="3"/>
    <w:uiPriority w:val="9"/>
    <w:rPr>
      <w:rFonts w:ascii="Times New Roman" w:hAnsi="Times New Roman" w:cs="Times New Roman"/>
      <w:b/>
      <w:bCs/>
      <w:i/>
      <w:iCs/>
      <w:sz w:val="28"/>
      <w:szCs w:val="28"/>
    </w:rPr>
  </w:style>
  <w:style w:type="character" w:styleId="a3">
    <w:name w:val="Hyperlink"/>
    <w:basedOn w:val="a0"/>
    <w:uiPriority w:val="99"/>
    <w:semiHidden/>
    <w:unhideWhenUsed/>
    <w:rPr>
      <w:color w:val="0000FF"/>
      <w:u w:val="single"/>
    </w:rPr>
  </w:style>
  <w:style w:type="paragraph" w:customStyle="1" w:styleId="margt">
    <w:name w:val="marg_t"/>
    <w:basedOn w:val="a"/>
    <w:pPr>
      <w:spacing w:before="160" w:line="240" w:lineRule="auto"/>
      <w:ind w:firstLine="567"/>
    </w:pPr>
    <w:rPr>
      <w:rFonts w:ascii="Arial" w:hAnsi="Arial" w:cs="Arial"/>
      <w:sz w:val="24"/>
      <w:szCs w:val="24"/>
    </w:rPr>
  </w:style>
  <w:style w:type="paragraph" w:customStyle="1" w:styleId="justify">
    <w:name w:val="justify"/>
    <w:basedOn w:val="a"/>
    <w:pPr>
      <w:spacing w:line="240" w:lineRule="auto"/>
      <w:ind w:firstLine="567"/>
      <w:jc w:val="both"/>
    </w:pPr>
    <w:rPr>
      <w:rFonts w:ascii="Arial" w:hAnsi="Arial" w:cs="Arial"/>
      <w:sz w:val="24"/>
      <w:szCs w:val="24"/>
    </w:rPr>
  </w:style>
  <w:style w:type="paragraph" w:customStyle="1" w:styleId="a00">
    <w:name w:val="a0"/>
    <w:basedOn w:val="a"/>
    <w:pPr>
      <w:spacing w:line="240" w:lineRule="auto"/>
    </w:pPr>
    <w:rPr>
      <w:rFonts w:ascii="Arial" w:hAnsi="Arial" w:cs="Arial"/>
      <w:sz w:val="24"/>
      <w:szCs w:val="24"/>
    </w:rPr>
  </w:style>
  <w:style w:type="paragraph" w:customStyle="1" w:styleId="insettext11">
    <w:name w:val="inset_text_11"/>
    <w:basedOn w:val="a"/>
    <w:pPr>
      <w:spacing w:line="240" w:lineRule="auto"/>
      <w:jc w:val="both"/>
    </w:pPr>
    <w:rPr>
      <w:rFonts w:ascii="Arial" w:hAnsi="Arial" w:cs="Arial"/>
    </w:rPr>
  </w:style>
  <w:style w:type="paragraph" w:customStyle="1" w:styleId="primsit">
    <w:name w:val="prim_sit"/>
    <w:basedOn w:val="a"/>
    <w:pPr>
      <w:spacing w:before="160" w:line="240" w:lineRule="auto"/>
    </w:pPr>
    <w:rPr>
      <w:rFonts w:ascii="Arial" w:hAnsi="Arial" w:cs="Arial"/>
      <w:b/>
      <w:bCs/>
      <w:i/>
      <w:iCs/>
      <w:sz w:val="26"/>
      <w:szCs w:val="26"/>
    </w:rPr>
  </w:style>
  <w:style w:type="paragraph" w:customStyle="1" w:styleId="listinset111">
    <w:name w:val="list_inset11_1"/>
    <w:basedOn w:val="a"/>
    <w:pPr>
      <w:spacing w:line="240" w:lineRule="auto"/>
      <w:ind w:left="450"/>
      <w:jc w:val="both"/>
    </w:pPr>
    <w:rPr>
      <w:rFonts w:ascii="Arial" w:hAnsi="Arial" w:cs="Arial"/>
    </w:rPr>
  </w:style>
  <w:style w:type="paragraph" w:customStyle="1" w:styleId="author-name1">
    <w:name w:val="author-name1"/>
    <w:basedOn w:val="a"/>
    <w:pPr>
      <w:spacing w:after="150" w:line="240" w:lineRule="auto"/>
      <w:ind w:left="2400" w:firstLine="567"/>
    </w:pPr>
    <w:rPr>
      <w:rFonts w:ascii="Arial" w:hAnsi="Arial" w:cs="Arial"/>
      <w:sz w:val="20"/>
      <w:szCs w:val="20"/>
    </w:rPr>
  </w:style>
  <w:style w:type="paragraph" w:customStyle="1" w:styleId="date1">
    <w:name w:val="date1"/>
    <w:basedOn w:val="a"/>
    <w:pPr>
      <w:spacing w:line="240" w:lineRule="auto"/>
      <w:ind w:right="300" w:firstLine="567"/>
      <w:jc w:val="right"/>
    </w:pPr>
    <w:rPr>
      <w:rFonts w:ascii="Arial" w:hAnsi="Arial" w:cs="Arial"/>
      <w:color w:val="666666"/>
      <w:sz w:val="20"/>
      <w:szCs w:val="20"/>
    </w:rPr>
  </w:style>
  <w:style w:type="paragraph" w:styleId="a4">
    <w:name w:val="Balloon Text"/>
    <w:basedOn w:val="a"/>
    <w:link w:val="a5"/>
    <w:uiPriority w:val="99"/>
    <w:semiHidden/>
    <w:unhideWhenUsed/>
    <w:rsid w:val="008F0A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A2A"/>
    <w:rPr>
      <w:rFonts w:ascii="Tahoma" w:hAnsi="Tahoma" w:cs="Tahoma"/>
      <w:sz w:val="16"/>
      <w:szCs w:val="16"/>
    </w:rPr>
  </w:style>
  <w:style w:type="paragraph" w:styleId="a6">
    <w:name w:val="List Paragraph"/>
    <w:basedOn w:val="a"/>
    <w:uiPriority w:val="34"/>
    <w:qFormat/>
    <w:rsid w:val="00DE2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8548">
      <w:marLeft w:val="0"/>
      <w:marRight w:val="0"/>
      <w:marTop w:val="0"/>
      <w:marBottom w:val="375"/>
      <w:divBdr>
        <w:top w:val="none" w:sz="0" w:space="0" w:color="auto"/>
        <w:left w:val="none" w:sz="0" w:space="0" w:color="auto"/>
        <w:bottom w:val="none" w:sz="0" w:space="0" w:color="auto"/>
        <w:right w:val="none" w:sz="0" w:space="0" w:color="auto"/>
      </w:divBdr>
    </w:div>
    <w:div w:id="1085106031">
      <w:marLeft w:val="0"/>
      <w:marRight w:val="0"/>
      <w:marTop w:val="0"/>
      <w:marBottom w:val="450"/>
      <w:divBdr>
        <w:top w:val="single" w:sz="48" w:space="11" w:color="FFFFFF"/>
        <w:left w:val="none" w:sz="0" w:space="0" w:color="auto"/>
        <w:bottom w:val="single" w:sz="48" w:space="23" w:color="FFFFFF"/>
        <w:right w:val="none" w:sz="0" w:space="0" w:color="auto"/>
      </w:divBdr>
      <w:divsChild>
        <w:div w:id="71784476">
          <w:marLeft w:val="0"/>
          <w:marRight w:val="0"/>
          <w:marTop w:val="0"/>
          <w:marBottom w:val="0"/>
          <w:divBdr>
            <w:top w:val="none" w:sz="0" w:space="0" w:color="auto"/>
            <w:left w:val="none" w:sz="0" w:space="0" w:color="auto"/>
            <w:bottom w:val="none" w:sz="0" w:space="0" w:color="auto"/>
            <w:right w:val="none" w:sz="0" w:space="0" w:color="auto"/>
          </w:divBdr>
          <w:divsChild>
            <w:div w:id="1033188019">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uvorova_LN\Downloads\tx.dll%3fd=305323&amp;a=83" TargetMode="External"/><Relationship Id="rId13" Type="http://schemas.openxmlformats.org/officeDocument/2006/relationships/hyperlink" Target="file:///C:\Users\Suvorova_LN\Downloads\tx.dll%3fd=305323&amp;a=397" TargetMode="External"/><Relationship Id="rId18" Type="http://schemas.openxmlformats.org/officeDocument/2006/relationships/hyperlink" Target="file:///C:\Users\Suvorova_LN\Downloads\tx.dll%3fd=305323&amp;a=19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file:///C:\Users\Suvorova_LN\Downloads\tx.dll%3fd=305323&amp;a=15" TargetMode="External"/><Relationship Id="rId12" Type="http://schemas.openxmlformats.org/officeDocument/2006/relationships/hyperlink" Target="file:///C:\Users\Suvorova_LN\Downloads\tx.dll%3fd=305323&amp;a=270" TargetMode="External"/><Relationship Id="rId17" Type="http://schemas.openxmlformats.org/officeDocument/2006/relationships/hyperlink" Target="file:///C:\Users\Suvorova_LN\Downloads\tx.dll%3fd=305323&amp;a=137"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Suvorova_LN\Downloads\tx.dll%3fd=305323&amp;a=49" TargetMode="External"/><Relationship Id="rId11" Type="http://schemas.openxmlformats.org/officeDocument/2006/relationships/hyperlink" Target="file:///C:\Users\Suvorova_LN\Downloads\tx.dll%3fd=305323&amp;a=238" TargetMode="External"/><Relationship Id="rId5" Type="http://schemas.openxmlformats.org/officeDocument/2006/relationships/webSettings" Target="webSettings.xml"/><Relationship Id="rId15" Type="http://schemas.openxmlformats.org/officeDocument/2006/relationships/hyperlink" Target="file:///C:\Users\Suvorova_LN\Downloads\tx.dll%3fd=305323&amp;a=19" TargetMode="External"/><Relationship Id="rId10" Type="http://schemas.openxmlformats.org/officeDocument/2006/relationships/hyperlink" Target="file:///C:\Users\Suvorova_LN\Downloads\tx.dll%3fd=305323&amp;a=125" TargetMode="External"/><Relationship Id="rId19" Type="http://schemas.openxmlformats.org/officeDocument/2006/relationships/hyperlink" Target="file:///C:\Users\Suvorova_LN\Downloads\tx.dll%3fd=305323&amp;a=8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Users\Suvorova_LN\Downloads\tx.dll%3fd=305323&amp;a=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22</Pages>
  <Words>7065</Words>
  <Characters>40272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Суворова Любовь Николаевна</dc:creator>
  <cp:lastModifiedBy>Бабичева </cp:lastModifiedBy>
  <cp:revision>4</cp:revision>
  <dcterms:created xsi:type="dcterms:W3CDTF">2024-07-16T05:26:00Z</dcterms:created>
  <dcterms:modified xsi:type="dcterms:W3CDTF">2024-07-16T08:25:00Z</dcterms:modified>
</cp:coreProperties>
</file>