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</w:t>
      </w:r>
      <w:r w:rsidRPr="0075275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>не что иное, 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А.Г.Лукашенко,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</w:t>
      </w:r>
      <w:r w:rsidRPr="00670B87">
        <w:rPr>
          <w:rFonts w:ascii="Times New Roman" w:hAnsi="Times New Roman" w:cs="Times New Roman"/>
          <w:i/>
          <w:sz w:val="28"/>
          <w:szCs w:val="28"/>
        </w:rPr>
        <w:lastRenderedPageBreak/>
        <w:t>Насильно изменить веру. Поменять все вплоть до языка, имен и самого образа жизни.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«кресы всходни», они вели себя как колонизаторы.</w:t>
      </w:r>
    </w:p>
    <w:p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«талакой»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</w:t>
      </w:r>
      <w:r w:rsidRPr="00AE37E4">
        <w:rPr>
          <w:rFonts w:ascii="Times New Roman" w:hAnsi="Times New Roman" w:cs="Times New Roman"/>
          <w:i/>
          <w:sz w:val="28"/>
          <w:szCs w:val="28"/>
        </w:rPr>
        <w:lastRenderedPageBreak/>
        <w:t xml:space="preserve">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lastRenderedPageBreak/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 xml:space="preserve">, то </w:t>
      </w:r>
      <w:r>
        <w:rPr>
          <w:rFonts w:ascii="Times New Roman" w:hAnsi="Times New Roman" w:cs="Times New Roman"/>
          <w:sz w:val="30"/>
          <w:szCs w:val="30"/>
        </w:rPr>
        <w:lastRenderedPageBreak/>
        <w:t>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>средства на бытовую технику, 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</w:t>
      </w:r>
      <w:r w:rsidR="009B33AF" w:rsidRPr="009B33AF">
        <w:rPr>
          <w:rFonts w:ascii="Times New Roman" w:hAnsi="Times New Roman" w:cs="Times New Roman"/>
          <w:sz w:val="30"/>
          <w:szCs w:val="30"/>
        </w:rPr>
        <w:lastRenderedPageBreak/>
        <w:t>строятся жилье, детские сады, школы, медицинские учреждения. Повышаются качество и доступность образования и медицинской помощи.</w:t>
      </w:r>
    </w:p>
    <w:p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</w:t>
      </w:r>
      <w:r w:rsidR="00CE1371" w:rsidRPr="00CE1371">
        <w:rPr>
          <w:rFonts w:ascii="Times New Roman" w:hAnsi="Times New Roman" w:cs="Times New Roman"/>
          <w:sz w:val="30"/>
          <w:szCs w:val="30"/>
        </w:rPr>
        <w:lastRenderedPageBreak/>
        <w:t>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>в 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Наша страна входит в число мировых лидеров по количеству проведенных операций по </w:t>
      </w:r>
      <w:r w:rsidRPr="00EF26FB">
        <w:rPr>
          <w:rFonts w:ascii="Times New Roman" w:hAnsi="Times New Roman" w:cs="Times New Roman"/>
          <w:sz w:val="30"/>
          <w:szCs w:val="30"/>
        </w:rPr>
        <w:lastRenderedPageBreak/>
        <w:t>пересадке органов и тканей, что можно считать признанием достижений всей белорусской медицины.</w:t>
      </w:r>
    </w:p>
    <w:p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>. Наша страна, таким образом, показала результат выше среднемирового уровня.</w:t>
      </w:r>
    </w:p>
    <w:p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</w:t>
      </w:r>
      <w:r w:rsidRPr="007E2070">
        <w:rPr>
          <w:rFonts w:ascii="Times New Roman" w:hAnsi="Times New Roman" w:cs="Times New Roman"/>
          <w:sz w:val="30"/>
          <w:szCs w:val="30"/>
        </w:rPr>
        <w:lastRenderedPageBreak/>
        <w:t>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>Статус государства подтвержден собственными спутниками на орбите, участием в профильном комитете ООН и полетом первого белорусского космонавта 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lastRenderedPageBreak/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г.Минска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>, г.Москва вряд ли бы устояла под натиском фашистов.</w:t>
      </w:r>
    </w:p>
    <w:p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t>****</w:t>
      </w:r>
    </w:p>
    <w:p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>(учрежден Главой государства А.Г.Лукашенко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9D3" w:rsidRDefault="006529D3" w:rsidP="00CC40C9">
      <w:pPr>
        <w:spacing w:after="0" w:line="240" w:lineRule="auto"/>
      </w:pPr>
      <w:r>
        <w:separator/>
      </w:r>
    </w:p>
  </w:endnote>
  <w:endnote w:type="continuationSeparator" w:id="0">
    <w:p w:rsidR="006529D3" w:rsidRDefault="006529D3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9D3" w:rsidRDefault="006529D3" w:rsidP="00CC40C9">
      <w:pPr>
        <w:spacing w:after="0" w:line="240" w:lineRule="auto"/>
      </w:pPr>
      <w:r>
        <w:separator/>
      </w:r>
    </w:p>
  </w:footnote>
  <w:footnote w:type="continuationSeparator" w:id="0">
    <w:p w:rsidR="006529D3" w:rsidRDefault="006529D3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995559">
          <w:rPr>
            <w:rFonts w:ascii="Times New Roman" w:hAnsi="Times New Roman" w:cs="Times New Roman"/>
            <w:noProof/>
          </w:rPr>
          <w:t>3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529D3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95559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Бабичева Татьяна Николаевна</cp:lastModifiedBy>
  <cp:revision>2</cp:revision>
  <cp:lastPrinted>2026-08-24T05:28:00Z</cp:lastPrinted>
  <dcterms:created xsi:type="dcterms:W3CDTF">2026-09-08T16:42:00Z</dcterms:created>
  <dcterms:modified xsi:type="dcterms:W3CDTF">2026-09-08T16:42:00Z</dcterms:modified>
</cp:coreProperties>
</file>