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42" w:rsidRPr="00421091" w:rsidRDefault="00CB7242" w:rsidP="009B587A">
      <w:pPr>
        <w:rPr>
          <w:b/>
          <w:sz w:val="24"/>
          <w:lang w:val="be-BY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-162500</wp:posOffset>
            </wp:positionV>
            <wp:extent cx="685800" cy="6858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242" w:rsidRPr="00421091" w:rsidRDefault="00CB7242" w:rsidP="009B587A">
      <w:pPr>
        <w:rPr>
          <w:b/>
          <w:sz w:val="16"/>
          <w:szCs w:val="16"/>
          <w:lang w:val="be-BY"/>
        </w:rPr>
      </w:pPr>
      <w:r w:rsidRPr="00421091">
        <w:rPr>
          <w:b/>
          <w:sz w:val="24"/>
          <w:lang w:val="be-BY"/>
        </w:rPr>
        <w:t xml:space="preserve">          </w:t>
      </w:r>
      <w:r w:rsidRPr="00421091">
        <w:rPr>
          <w:b/>
          <w:sz w:val="16"/>
          <w:szCs w:val="16"/>
          <w:lang w:val="be-BY"/>
        </w:rPr>
        <w:t xml:space="preserve"> МАГІЛЕЎСКІ АБЛАСНЫ </w:t>
      </w:r>
      <w:r w:rsidRPr="00421091">
        <w:rPr>
          <w:b/>
          <w:sz w:val="16"/>
          <w:szCs w:val="16"/>
          <w:lang w:val="be-BY"/>
        </w:rPr>
        <w:tab/>
        <w:t xml:space="preserve">                                  </w:t>
      </w:r>
      <w:r w:rsidRPr="00421091">
        <w:rPr>
          <w:b/>
          <w:sz w:val="16"/>
          <w:szCs w:val="16"/>
          <w:lang w:val="be-BY"/>
        </w:rPr>
        <w:tab/>
      </w:r>
      <w:r w:rsidRPr="00421091">
        <w:rPr>
          <w:b/>
          <w:sz w:val="16"/>
          <w:szCs w:val="16"/>
          <w:lang w:val="be-BY"/>
        </w:rPr>
        <w:tab/>
        <w:t xml:space="preserve">                              МОГИЛЕВСКИЙ ОБЛАСТНОЙ</w:t>
      </w:r>
    </w:p>
    <w:p w:rsidR="00CB7242" w:rsidRPr="00421091" w:rsidRDefault="00CB7242" w:rsidP="009B587A">
      <w:pPr>
        <w:rPr>
          <w:sz w:val="16"/>
          <w:szCs w:val="16"/>
        </w:rPr>
      </w:pPr>
      <w:r w:rsidRPr="00421091">
        <w:rPr>
          <w:sz w:val="16"/>
          <w:szCs w:val="16"/>
        </w:rPr>
        <w:t xml:space="preserve">                  </w:t>
      </w:r>
      <w:r w:rsidRPr="00421091">
        <w:rPr>
          <w:b/>
          <w:sz w:val="16"/>
          <w:szCs w:val="16"/>
        </w:rPr>
        <w:t>ВЫКАНА</w:t>
      </w:r>
      <w:r w:rsidRPr="00421091">
        <w:rPr>
          <w:b/>
          <w:sz w:val="16"/>
          <w:szCs w:val="16"/>
          <w:lang w:val="be-BY"/>
        </w:rPr>
        <w:t>Ў</w:t>
      </w:r>
      <w:r w:rsidRPr="00421091">
        <w:rPr>
          <w:b/>
          <w:sz w:val="16"/>
          <w:szCs w:val="16"/>
        </w:rPr>
        <w:t>ЧЫ КАМІТЭТ</w:t>
      </w:r>
      <w:r w:rsidRPr="00421091">
        <w:rPr>
          <w:sz w:val="16"/>
          <w:szCs w:val="16"/>
        </w:rPr>
        <w:tab/>
        <w:t xml:space="preserve">                                                                                 </w:t>
      </w:r>
      <w:r w:rsidRPr="00421091">
        <w:rPr>
          <w:b/>
          <w:sz w:val="16"/>
          <w:szCs w:val="16"/>
        </w:rPr>
        <w:t>ИСПОЛНИТЕЛЬНЫЙ КОМИТЕТ</w:t>
      </w:r>
    </w:p>
    <w:p w:rsidR="00CB7242" w:rsidRPr="00421091" w:rsidRDefault="00CB7242" w:rsidP="009B587A">
      <w:pPr>
        <w:shd w:val="clear" w:color="auto" w:fill="FFFFFF"/>
        <w:rPr>
          <w:b/>
          <w:sz w:val="10"/>
          <w:szCs w:val="10"/>
          <w:lang w:val="be-BY"/>
        </w:rPr>
      </w:pPr>
    </w:p>
    <w:p w:rsidR="00CB7242" w:rsidRPr="00421091" w:rsidRDefault="00CB7242" w:rsidP="009B587A">
      <w:pPr>
        <w:shd w:val="clear" w:color="auto" w:fill="FFFFFF"/>
        <w:rPr>
          <w:b/>
          <w:sz w:val="22"/>
          <w:szCs w:val="22"/>
        </w:rPr>
      </w:pPr>
      <w:r w:rsidRPr="00421091">
        <w:rPr>
          <w:b/>
          <w:sz w:val="22"/>
          <w:szCs w:val="22"/>
          <w:lang w:val="be-BY"/>
        </w:rPr>
        <w:t xml:space="preserve">     СЛАЎГАРАДСКІ РАЁННЫ       </w:t>
      </w:r>
      <w:r w:rsidRPr="00421091">
        <w:rPr>
          <w:b/>
          <w:sz w:val="22"/>
          <w:szCs w:val="22"/>
        </w:rPr>
        <w:t xml:space="preserve">                                      СЛАВГОРОДСКИЙ РАЙОННЫЙ</w:t>
      </w:r>
    </w:p>
    <w:p w:rsidR="00CB7242" w:rsidRPr="00421091" w:rsidRDefault="00CB7242" w:rsidP="009B587A">
      <w:pPr>
        <w:shd w:val="clear" w:color="auto" w:fill="FFFFFF"/>
        <w:rPr>
          <w:sz w:val="22"/>
          <w:szCs w:val="22"/>
        </w:rPr>
      </w:pPr>
      <w:r w:rsidRPr="00421091">
        <w:rPr>
          <w:sz w:val="22"/>
          <w:szCs w:val="22"/>
        </w:rPr>
        <w:t xml:space="preserve">        </w:t>
      </w:r>
      <w:r w:rsidRPr="00421091">
        <w:rPr>
          <w:b/>
          <w:sz w:val="22"/>
          <w:szCs w:val="22"/>
        </w:rPr>
        <w:t>ВЫКАНАЎЧЫ КАМІТЭТ</w:t>
      </w:r>
      <w:r w:rsidRPr="00421091">
        <w:rPr>
          <w:sz w:val="22"/>
          <w:szCs w:val="22"/>
        </w:rPr>
        <w:tab/>
        <w:t xml:space="preserve">                            </w:t>
      </w:r>
      <w:r w:rsidRPr="00421091">
        <w:rPr>
          <w:sz w:val="22"/>
          <w:szCs w:val="22"/>
          <w:lang w:val="be-BY"/>
        </w:rPr>
        <w:t xml:space="preserve"> </w:t>
      </w:r>
      <w:r w:rsidRPr="00421091">
        <w:rPr>
          <w:sz w:val="22"/>
          <w:szCs w:val="22"/>
        </w:rPr>
        <w:t xml:space="preserve">        </w:t>
      </w:r>
      <w:r w:rsidRPr="00421091">
        <w:rPr>
          <w:b/>
          <w:sz w:val="22"/>
          <w:szCs w:val="22"/>
        </w:rPr>
        <w:t>ИСПОЛНИТЕЛЬНЫЙ КОМИТЕТ</w:t>
      </w:r>
    </w:p>
    <w:p w:rsidR="00CB7242" w:rsidRPr="00421091" w:rsidRDefault="00CB7242" w:rsidP="009B587A">
      <w:pPr>
        <w:shd w:val="clear" w:color="auto" w:fill="FFFFFF"/>
        <w:rPr>
          <w:b/>
          <w:sz w:val="22"/>
          <w:szCs w:val="22"/>
        </w:rPr>
      </w:pPr>
      <w:r w:rsidRPr="00421091">
        <w:rPr>
          <w:b/>
        </w:rPr>
        <w:t xml:space="preserve">  </w:t>
      </w:r>
      <w:r w:rsidRPr="00421091">
        <w:rPr>
          <w:b/>
        </w:rPr>
        <w:tab/>
      </w:r>
    </w:p>
    <w:p w:rsidR="00CB7242" w:rsidRPr="00421091" w:rsidRDefault="00CB7242" w:rsidP="009B587A">
      <w:pPr>
        <w:rPr>
          <w:b/>
          <w:caps/>
        </w:rPr>
      </w:pPr>
      <w:r w:rsidRPr="00421091">
        <w:rPr>
          <w:b/>
          <w:caps/>
        </w:rPr>
        <w:t xml:space="preserve">   </w:t>
      </w:r>
      <w:r w:rsidRPr="00421091">
        <w:rPr>
          <w:b/>
          <w:caps/>
          <w:lang w:val="be-BY"/>
        </w:rPr>
        <w:t xml:space="preserve">        </w:t>
      </w:r>
      <w:r w:rsidRPr="00421091">
        <w:rPr>
          <w:b/>
          <w:caps/>
        </w:rPr>
        <w:t>ра</w:t>
      </w:r>
      <w:r w:rsidRPr="00421091">
        <w:rPr>
          <w:b/>
          <w:caps/>
          <w:lang w:val="be-BY"/>
        </w:rPr>
        <w:t>шэнн</w:t>
      </w:r>
      <w:r w:rsidRPr="00421091">
        <w:rPr>
          <w:b/>
          <w:caps/>
        </w:rPr>
        <w:t xml:space="preserve">Е </w:t>
      </w:r>
      <w:r w:rsidRPr="00421091">
        <w:rPr>
          <w:b/>
          <w:caps/>
        </w:rPr>
        <w:tab/>
      </w:r>
      <w:r w:rsidRPr="00421091">
        <w:rPr>
          <w:b/>
          <w:caps/>
        </w:rPr>
        <w:tab/>
      </w:r>
      <w:r w:rsidRPr="00421091">
        <w:rPr>
          <w:b/>
          <w:caps/>
        </w:rPr>
        <w:tab/>
      </w:r>
      <w:r w:rsidRPr="00421091">
        <w:rPr>
          <w:b/>
          <w:caps/>
        </w:rPr>
        <w:tab/>
        <w:t xml:space="preserve">    </w:t>
      </w:r>
      <w:r w:rsidRPr="00421091">
        <w:rPr>
          <w:b/>
          <w:caps/>
          <w:lang w:val="be-BY"/>
        </w:rPr>
        <w:t xml:space="preserve">                  </w:t>
      </w:r>
      <w:r w:rsidRPr="00421091">
        <w:rPr>
          <w:b/>
          <w:caps/>
        </w:rPr>
        <w:t>Р</w:t>
      </w:r>
      <w:r w:rsidRPr="00421091">
        <w:rPr>
          <w:b/>
          <w:caps/>
          <w:lang w:val="be-BY"/>
        </w:rPr>
        <w:t>еш</w:t>
      </w:r>
      <w:r w:rsidRPr="00421091">
        <w:rPr>
          <w:b/>
          <w:caps/>
        </w:rPr>
        <w:t>ЕНИЕ</w:t>
      </w:r>
    </w:p>
    <w:p w:rsidR="00CB7242" w:rsidRPr="00421091" w:rsidRDefault="00CB7242" w:rsidP="009B587A">
      <w:pPr>
        <w:spacing w:line="280" w:lineRule="exact"/>
        <w:jc w:val="both"/>
        <w:rPr>
          <w:szCs w:val="30"/>
        </w:rPr>
      </w:pPr>
    </w:p>
    <w:p w:rsidR="00CB7242" w:rsidRPr="00421091" w:rsidRDefault="0007116C" w:rsidP="009B587A">
      <w:pPr>
        <w:spacing w:line="280" w:lineRule="exact"/>
        <w:jc w:val="both"/>
        <w:rPr>
          <w:szCs w:val="30"/>
        </w:rPr>
      </w:pPr>
      <w:r>
        <w:rPr>
          <w:szCs w:val="30"/>
        </w:rPr>
        <w:t>15 апреля</w:t>
      </w:r>
      <w:r w:rsidR="00CB7242" w:rsidRPr="00421091">
        <w:rPr>
          <w:szCs w:val="30"/>
        </w:rPr>
        <w:t xml:space="preserve"> 20</w:t>
      </w:r>
      <w:r w:rsidR="009510AA">
        <w:rPr>
          <w:szCs w:val="30"/>
        </w:rPr>
        <w:t xml:space="preserve">22 г. </w:t>
      </w:r>
      <w:r w:rsidR="00B4493B">
        <w:rPr>
          <w:szCs w:val="30"/>
        </w:rPr>
        <w:t>№</w:t>
      </w:r>
      <w:r w:rsidR="005255FC">
        <w:rPr>
          <w:szCs w:val="30"/>
        </w:rPr>
        <w:t>13-20</w:t>
      </w:r>
    </w:p>
    <w:p w:rsidR="00CB7242" w:rsidRPr="00421091" w:rsidRDefault="00CB7242" w:rsidP="009B587A">
      <w:pPr>
        <w:rPr>
          <w:szCs w:val="28"/>
        </w:rPr>
      </w:pPr>
    </w:p>
    <w:p w:rsidR="00CB7242" w:rsidRPr="008527F9" w:rsidRDefault="00CB7242" w:rsidP="009B587A">
      <w:pPr>
        <w:rPr>
          <w:sz w:val="20"/>
        </w:rPr>
      </w:pPr>
      <w:r w:rsidRPr="00421091">
        <w:rPr>
          <w:b/>
          <w:sz w:val="20"/>
        </w:rPr>
        <w:t xml:space="preserve">     </w:t>
      </w:r>
      <w:r w:rsidRPr="00421091">
        <w:rPr>
          <w:b/>
          <w:sz w:val="20"/>
        </w:rPr>
        <w:tab/>
        <w:t xml:space="preserve">      </w:t>
      </w:r>
      <w:r w:rsidRPr="00421091">
        <w:rPr>
          <w:sz w:val="20"/>
          <w:lang w:val="be-BY"/>
        </w:rPr>
        <w:t>г.Слаўгарад</w:t>
      </w:r>
      <w:r w:rsidRPr="00421091">
        <w:rPr>
          <w:sz w:val="20"/>
        </w:rPr>
        <w:t xml:space="preserve">  </w:t>
      </w:r>
      <w:r w:rsidRPr="00421091">
        <w:rPr>
          <w:sz w:val="20"/>
        </w:rPr>
        <w:tab/>
        <w:t xml:space="preserve"> </w:t>
      </w:r>
      <w:r w:rsidRPr="00421091">
        <w:rPr>
          <w:sz w:val="20"/>
        </w:rPr>
        <w:tab/>
      </w:r>
      <w:r w:rsidRPr="00421091">
        <w:rPr>
          <w:sz w:val="20"/>
        </w:rPr>
        <w:tab/>
      </w:r>
      <w:r w:rsidRPr="00421091">
        <w:rPr>
          <w:sz w:val="20"/>
        </w:rPr>
        <w:tab/>
        <w:t xml:space="preserve">   </w:t>
      </w:r>
      <w:r w:rsidRPr="00421091">
        <w:rPr>
          <w:sz w:val="20"/>
        </w:rPr>
        <w:tab/>
        <w:t xml:space="preserve">               </w:t>
      </w:r>
      <w:r w:rsidRPr="00421091">
        <w:rPr>
          <w:sz w:val="20"/>
          <w:lang w:val="be-BY"/>
        </w:rPr>
        <w:t xml:space="preserve">      </w:t>
      </w:r>
      <w:r>
        <w:rPr>
          <w:sz w:val="20"/>
        </w:rPr>
        <w:t>г.Славгород</w:t>
      </w:r>
    </w:p>
    <w:p w:rsidR="00B4493B" w:rsidRDefault="00B4493B" w:rsidP="009B587A">
      <w:pPr>
        <w:spacing w:line="280" w:lineRule="exact"/>
        <w:jc w:val="both"/>
        <w:rPr>
          <w:bCs/>
          <w:szCs w:val="30"/>
          <w:lang w:eastAsia="ru-RU"/>
        </w:rPr>
      </w:pPr>
    </w:p>
    <w:p w:rsidR="003D0594" w:rsidRDefault="003D0594" w:rsidP="009B587A">
      <w:pPr>
        <w:spacing w:line="280" w:lineRule="exact"/>
        <w:jc w:val="both"/>
        <w:rPr>
          <w:bCs/>
          <w:szCs w:val="30"/>
          <w:lang w:eastAsia="ru-RU"/>
        </w:rPr>
      </w:pPr>
    </w:p>
    <w:p w:rsidR="00CB7242" w:rsidRDefault="00CB7242" w:rsidP="009B587A">
      <w:pPr>
        <w:spacing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Об осуществлении административных </w:t>
      </w:r>
    </w:p>
    <w:p w:rsidR="003D0594" w:rsidRDefault="00CB7242" w:rsidP="009B587A">
      <w:pPr>
        <w:spacing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процедур </w:t>
      </w:r>
      <w:r w:rsidR="003D0594">
        <w:rPr>
          <w:bCs/>
          <w:szCs w:val="30"/>
          <w:lang w:eastAsia="ru-RU"/>
        </w:rPr>
        <w:t xml:space="preserve">в </w:t>
      </w:r>
      <w:proofErr w:type="spellStart"/>
      <w:r w:rsidR="003D0594">
        <w:rPr>
          <w:bCs/>
          <w:szCs w:val="30"/>
          <w:lang w:eastAsia="ru-RU"/>
        </w:rPr>
        <w:t>Славгородском</w:t>
      </w:r>
      <w:proofErr w:type="spellEnd"/>
      <w:r w:rsidR="003D0594">
        <w:rPr>
          <w:bCs/>
          <w:szCs w:val="30"/>
          <w:lang w:eastAsia="ru-RU"/>
        </w:rPr>
        <w:t xml:space="preserve"> районном </w:t>
      </w:r>
    </w:p>
    <w:p w:rsidR="00CB7242" w:rsidRDefault="003D0594" w:rsidP="009B587A">
      <w:pPr>
        <w:spacing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исполнительном комитете</w:t>
      </w:r>
    </w:p>
    <w:p w:rsidR="00CB7242" w:rsidRDefault="00CB7242" w:rsidP="009B587A">
      <w:pPr>
        <w:spacing w:line="280" w:lineRule="exact"/>
        <w:jc w:val="both"/>
        <w:rPr>
          <w:bCs/>
          <w:szCs w:val="30"/>
          <w:lang w:eastAsia="ru-RU"/>
        </w:rPr>
      </w:pPr>
    </w:p>
    <w:p w:rsidR="00CB7242" w:rsidRPr="00257512" w:rsidRDefault="00CB7242" w:rsidP="009B587A">
      <w:pPr>
        <w:pStyle w:val="titleu"/>
        <w:spacing w:before="0" w:after="0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 основании </w:t>
      </w:r>
      <w:r w:rsidR="00257512" w:rsidRPr="00257512">
        <w:rPr>
          <w:b w:val="0"/>
          <w:sz w:val="30"/>
          <w:szCs w:val="30"/>
        </w:rPr>
        <w:t>Указа</w:t>
      </w:r>
      <w:r w:rsidR="00F977E0" w:rsidRPr="00257512">
        <w:rPr>
          <w:b w:val="0"/>
          <w:sz w:val="30"/>
          <w:szCs w:val="30"/>
        </w:rPr>
        <w:t xml:space="preserve"> Президента Республики Беларусь от 26 апреля 2010 г. № 200</w:t>
      </w:r>
      <w:r w:rsidR="00257512" w:rsidRPr="00257512">
        <w:rPr>
          <w:b w:val="0"/>
        </w:rPr>
        <w:t xml:space="preserve"> </w:t>
      </w:r>
      <w:r w:rsidR="00257512" w:rsidRPr="00257512">
        <w:rPr>
          <w:b w:val="0"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заявлениям граждан»,</w:t>
      </w:r>
      <w:r w:rsidR="00F977E0" w:rsidRPr="009510AA">
        <w:rPr>
          <w:sz w:val="30"/>
          <w:szCs w:val="30"/>
        </w:rPr>
        <w:t xml:space="preserve"> </w:t>
      </w:r>
      <w:r w:rsidR="00F977E0" w:rsidRPr="00F977E0">
        <w:rPr>
          <w:b w:val="0"/>
          <w:sz w:val="30"/>
          <w:szCs w:val="30"/>
        </w:rPr>
        <w:t>постановления Совета Министров Республ</w:t>
      </w:r>
      <w:r w:rsidR="00257512">
        <w:rPr>
          <w:b w:val="0"/>
          <w:sz w:val="30"/>
          <w:szCs w:val="30"/>
        </w:rPr>
        <w:t>ики Беларусь от 24 сентября 2021</w:t>
      </w:r>
      <w:r w:rsidR="00F977E0" w:rsidRPr="00F977E0">
        <w:rPr>
          <w:b w:val="0"/>
          <w:sz w:val="30"/>
          <w:szCs w:val="30"/>
        </w:rPr>
        <w:t xml:space="preserve"> г. № 548 «Об административных процедурах, осуществляемых в отношении субъектов хозяйствования»</w:t>
      </w:r>
      <w:r w:rsidR="0007116C">
        <w:rPr>
          <w:b w:val="0"/>
          <w:sz w:val="30"/>
          <w:szCs w:val="30"/>
        </w:rPr>
        <w:t>, постановления Совета Министров Республики Б</w:t>
      </w:r>
      <w:r w:rsidR="0007116C" w:rsidRPr="0007116C">
        <w:rPr>
          <w:b w:val="0"/>
          <w:sz w:val="30"/>
          <w:szCs w:val="30"/>
        </w:rPr>
        <w:t>еларусь</w:t>
      </w:r>
      <w:r w:rsidR="0007116C">
        <w:rPr>
          <w:b w:val="0"/>
          <w:sz w:val="30"/>
          <w:szCs w:val="30"/>
        </w:rPr>
        <w:t xml:space="preserve"> от 17 октября 2018 г. № 740        «</w:t>
      </w:r>
      <w:r w:rsidR="0007116C" w:rsidRPr="0007116C">
        <w:rPr>
          <w:b w:val="0"/>
          <w:sz w:val="30"/>
          <w:szCs w:val="30"/>
        </w:rPr>
        <w:t>О перечне административных процедур, прием заявлений и выдача решений по которым осуществляются через службу «одно окно»</w:t>
      </w:r>
      <w:r w:rsidR="0007116C">
        <w:rPr>
          <w:b w:val="0"/>
          <w:sz w:val="30"/>
          <w:szCs w:val="30"/>
        </w:rPr>
        <w:t>» и</w:t>
      </w:r>
      <w:r>
        <w:rPr>
          <w:b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>в</w:t>
      </w:r>
      <w:r>
        <w:rPr>
          <w:b w:val="0"/>
          <w:sz w:val="30"/>
          <w:szCs w:val="30"/>
        </w:rPr>
        <w:t xml:space="preserve"> целях упорядочения административных процедур, осуще</w:t>
      </w:r>
      <w:r w:rsidR="0007116C">
        <w:rPr>
          <w:b w:val="0"/>
          <w:sz w:val="30"/>
          <w:szCs w:val="30"/>
        </w:rPr>
        <w:t>ствляемых по заявлениям граждан</w:t>
      </w:r>
      <w:r>
        <w:rPr>
          <w:b w:val="0"/>
          <w:sz w:val="30"/>
          <w:szCs w:val="30"/>
        </w:rPr>
        <w:t xml:space="preserve"> </w:t>
      </w:r>
      <w:r w:rsidR="0007116C">
        <w:rPr>
          <w:b w:val="0"/>
          <w:sz w:val="30"/>
          <w:szCs w:val="30"/>
        </w:rPr>
        <w:t>и субъектов хозяйствования</w:t>
      </w:r>
      <w:r>
        <w:rPr>
          <w:b w:val="0"/>
          <w:sz w:val="30"/>
          <w:szCs w:val="30"/>
        </w:rPr>
        <w:t xml:space="preserve"> Славгородский районный исполнительный комитет РЕШИЛ:</w:t>
      </w:r>
    </w:p>
    <w:p w:rsidR="00CB7242" w:rsidRPr="0007116C" w:rsidRDefault="00CB7242" w:rsidP="009B587A">
      <w:pPr>
        <w:pStyle w:val="newncpi0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9510AA">
        <w:rPr>
          <w:sz w:val="30"/>
          <w:szCs w:val="30"/>
        </w:rPr>
        <w:tab/>
        <w:t>1. </w:t>
      </w:r>
      <w:r w:rsidRPr="009510AA">
        <w:rPr>
          <w:bCs/>
          <w:sz w:val="30"/>
          <w:szCs w:val="30"/>
        </w:rPr>
        <w:t>Прием, подготовку к рассмотрению заявлений заинтересованных лиц, сбор необходимых сведений, с направлением запросов в государственные органы, иные организации, к компетенции которых относится представление документов или сведений, необходимых для осуществления административной процедуры</w:t>
      </w:r>
      <w:r w:rsidR="009510AA" w:rsidRPr="009510AA">
        <w:rPr>
          <w:bCs/>
          <w:sz w:val="30"/>
          <w:szCs w:val="30"/>
        </w:rPr>
        <w:t xml:space="preserve"> на основании постановления</w:t>
      </w:r>
      <w:r w:rsidR="009510AA" w:rsidRPr="009510AA">
        <w:rPr>
          <w:sz w:val="30"/>
          <w:szCs w:val="30"/>
        </w:rPr>
        <w:t xml:space="preserve"> Совета Министров Республики Беларусь от 18 сентября 2020 г. № 541 «О документах, запрашиваемых при осуществлении административных процедур»</w:t>
      </w:r>
      <w:r w:rsidR="009510AA" w:rsidRPr="009510AA">
        <w:rPr>
          <w:bCs/>
          <w:sz w:val="30"/>
          <w:szCs w:val="30"/>
        </w:rPr>
        <w:t xml:space="preserve">, </w:t>
      </w:r>
      <w:r w:rsidRPr="009510AA">
        <w:rPr>
          <w:bCs/>
          <w:sz w:val="30"/>
          <w:szCs w:val="30"/>
        </w:rPr>
        <w:t>своевременную передачу пакета документов для исполнения ответственным должностным лицам управлений и отделов райисполкома и выдачу административных решений по административным п</w:t>
      </w:r>
      <w:r w:rsidR="0007116C">
        <w:rPr>
          <w:bCs/>
          <w:sz w:val="30"/>
          <w:szCs w:val="30"/>
        </w:rPr>
        <w:t>роцедурам осуществляет служба «о</w:t>
      </w:r>
      <w:r w:rsidRPr="009510AA">
        <w:rPr>
          <w:bCs/>
          <w:sz w:val="30"/>
          <w:szCs w:val="30"/>
        </w:rPr>
        <w:t xml:space="preserve">дно окно» райисполкома в соответствии с Перечнем административных процедур, осуществляемых государственными органами и иными организациями по заявлениям граждан, утверждённым Указом Президента Республики Беларусь от 26 апреля 2010 г. № 200 (далее – Перечень 1) и </w:t>
      </w:r>
      <w:r w:rsidRPr="009510AA">
        <w:rPr>
          <w:sz w:val="30"/>
          <w:szCs w:val="30"/>
        </w:rPr>
        <w:t xml:space="preserve">согласно Перечню административных процедур, </w:t>
      </w:r>
      <w:r w:rsidRPr="009510AA">
        <w:rPr>
          <w:sz w:val="30"/>
          <w:szCs w:val="30"/>
        </w:rPr>
        <w:lastRenderedPageBreak/>
        <w:t>осуществляемых</w:t>
      </w:r>
      <w:r w:rsidR="009510AA" w:rsidRPr="009510AA">
        <w:t xml:space="preserve"> </w:t>
      </w:r>
      <w:r w:rsidR="009510AA" w:rsidRPr="009510AA">
        <w:rPr>
          <w:sz w:val="30"/>
          <w:szCs w:val="30"/>
        </w:rPr>
        <w:t>в отношении субъектов хозяйствования</w:t>
      </w:r>
      <w:r w:rsidRPr="009510AA">
        <w:rPr>
          <w:sz w:val="30"/>
          <w:szCs w:val="30"/>
        </w:rPr>
        <w:t xml:space="preserve">, утвержденному </w:t>
      </w:r>
      <w:r w:rsidR="005255FC">
        <w:rPr>
          <w:bCs/>
          <w:sz w:val="30"/>
          <w:szCs w:val="30"/>
        </w:rPr>
        <w:t>постановлением</w:t>
      </w:r>
      <w:r w:rsidR="0007116C" w:rsidRPr="0007116C">
        <w:rPr>
          <w:bCs/>
          <w:sz w:val="30"/>
          <w:szCs w:val="30"/>
        </w:rPr>
        <w:t xml:space="preserve"> Совета Министров Республики Беларусь от 17 октября 2018 г. № 74</w:t>
      </w:r>
      <w:r w:rsidR="0007116C">
        <w:rPr>
          <w:bCs/>
          <w:sz w:val="30"/>
          <w:szCs w:val="30"/>
        </w:rPr>
        <w:t>0</w:t>
      </w:r>
      <w:r w:rsidR="0007116C" w:rsidRPr="0007116C">
        <w:rPr>
          <w:bCs/>
          <w:sz w:val="30"/>
          <w:szCs w:val="30"/>
        </w:rPr>
        <w:t xml:space="preserve"> </w:t>
      </w:r>
      <w:r w:rsidR="00F977E0" w:rsidRPr="009510AA">
        <w:rPr>
          <w:sz w:val="30"/>
          <w:szCs w:val="30"/>
        </w:rPr>
        <w:t>(далее – Перечень 2)</w:t>
      </w:r>
      <w:r w:rsidR="00F977E0">
        <w:rPr>
          <w:sz w:val="30"/>
          <w:szCs w:val="30"/>
        </w:rPr>
        <w:t>, регламентов административных процедур: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556"/>
        <w:gridCol w:w="3066"/>
      </w:tblGrid>
      <w:tr w:rsidR="000B1DF5" w:rsidRPr="00241E7A" w:rsidTr="009B587A">
        <w:tc>
          <w:tcPr>
            <w:tcW w:w="3124" w:type="dxa"/>
            <w:shd w:val="clear" w:color="auto" w:fill="auto"/>
          </w:tcPr>
          <w:p w:rsidR="00CB7242" w:rsidRPr="00241E7A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Наименование</w:t>
            </w:r>
          </w:p>
        </w:tc>
        <w:tc>
          <w:tcPr>
            <w:tcW w:w="3556" w:type="dxa"/>
            <w:shd w:val="clear" w:color="auto" w:fill="auto"/>
          </w:tcPr>
          <w:p w:rsidR="00CB7242" w:rsidRPr="00241E7A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Номер административной</w:t>
            </w:r>
          </w:p>
          <w:p w:rsidR="005255FC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процедуры,</w:t>
            </w:r>
          </w:p>
          <w:p w:rsidR="005255FC" w:rsidRDefault="00CB7242" w:rsidP="005255FC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 xml:space="preserve"> осуществля</w:t>
            </w:r>
            <w:r w:rsidR="009B587A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емой</w:t>
            </w:r>
            <w:r w:rsidR="009B587A">
              <w:rPr>
                <w:szCs w:val="30"/>
                <w:lang w:eastAsia="ru-RU"/>
              </w:rPr>
              <w:t xml:space="preserve"> </w:t>
            </w:r>
            <w:r w:rsidRPr="00241E7A">
              <w:rPr>
                <w:szCs w:val="30"/>
                <w:lang w:eastAsia="ru-RU"/>
              </w:rPr>
              <w:t xml:space="preserve">согласно </w:t>
            </w:r>
          </w:p>
          <w:p w:rsidR="00CB7242" w:rsidRPr="00241E7A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Пе</w:t>
            </w:r>
            <w:r w:rsidR="009B587A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речню 1</w:t>
            </w:r>
          </w:p>
        </w:tc>
        <w:tc>
          <w:tcPr>
            <w:tcW w:w="3066" w:type="dxa"/>
            <w:shd w:val="clear" w:color="auto" w:fill="auto"/>
          </w:tcPr>
          <w:p w:rsidR="00CB7242" w:rsidRPr="00241E7A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Номер администра</w:t>
            </w:r>
            <w:r w:rsidR="009B587A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тивной</w:t>
            </w:r>
            <w:r w:rsidR="009B587A">
              <w:rPr>
                <w:szCs w:val="30"/>
                <w:lang w:eastAsia="ru-RU"/>
              </w:rPr>
              <w:t xml:space="preserve"> </w:t>
            </w:r>
            <w:r w:rsidRPr="00241E7A">
              <w:rPr>
                <w:szCs w:val="30"/>
                <w:lang w:eastAsia="ru-RU"/>
              </w:rPr>
              <w:t>процедуры, осу</w:t>
            </w:r>
            <w:r w:rsidR="009B587A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ществляемой</w:t>
            </w:r>
          </w:p>
          <w:p w:rsidR="005255FC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 xml:space="preserve">согласно </w:t>
            </w:r>
          </w:p>
          <w:p w:rsidR="00CB7242" w:rsidRPr="00241E7A" w:rsidRDefault="00CB7242" w:rsidP="009B587A">
            <w:pPr>
              <w:jc w:val="center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Перечню 2</w:t>
            </w:r>
          </w:p>
        </w:tc>
      </w:tr>
      <w:tr w:rsidR="000B1DF5" w:rsidRPr="00241E7A" w:rsidTr="0007116C">
        <w:tc>
          <w:tcPr>
            <w:tcW w:w="3124" w:type="dxa"/>
            <w:shd w:val="clear" w:color="auto" w:fill="auto"/>
          </w:tcPr>
          <w:p w:rsidR="00CB7242" w:rsidRPr="00241E7A" w:rsidRDefault="00CB7242" w:rsidP="009B587A">
            <w:pPr>
              <w:rPr>
                <w:lang w:eastAsia="ru-RU"/>
              </w:rPr>
            </w:pPr>
            <w:r w:rsidRPr="00241E7A">
              <w:rPr>
                <w:lang w:eastAsia="ru-RU"/>
              </w:rPr>
              <w:t xml:space="preserve">Служба </w:t>
            </w:r>
          </w:p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lang w:eastAsia="ru-RU"/>
              </w:rPr>
              <w:t>«одно окно»</w:t>
            </w:r>
          </w:p>
        </w:tc>
        <w:tc>
          <w:tcPr>
            <w:tcW w:w="3556" w:type="dxa"/>
            <w:shd w:val="clear" w:color="auto" w:fill="auto"/>
          </w:tcPr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lang w:eastAsia="ru-RU"/>
              </w:rPr>
              <w:t>1.1.2, 1.1.2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1.1.2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, </w:t>
            </w:r>
            <w:r w:rsidRPr="00241E7A">
              <w:rPr>
                <w:lang w:eastAsia="ru-RU"/>
              </w:rPr>
              <w:t>1.1.3, 1.1.4, 1.1.5, 1.1.5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,1.1.5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 1.1.5</w:t>
            </w:r>
            <w:r w:rsidRPr="00241E7A">
              <w:rPr>
                <w:vertAlign w:val="superscript"/>
                <w:lang w:eastAsia="ru-RU"/>
              </w:rPr>
              <w:t>3</w:t>
            </w:r>
            <w:r w:rsidRPr="00241E7A">
              <w:rPr>
                <w:lang w:eastAsia="ru-RU"/>
              </w:rPr>
              <w:t>, 1.1.6, 1.1.7, 1.1.10, 1.1.11, 1.1.12, 1.1.13, 1.1.14, 1.1.15, 1.1.15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1.1.15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 1.1.16, 1.1.17, 1.1.18, 1.1.18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1.1.19, 1.1.20, 1.1.21, 1.1.21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1.1.21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 1.1.22, 1.1.23, 1.1.23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 xml:space="preserve">, 1.1.24, 1.1.28, 1.1.31, 1.1.32, 1.1.33, 1.3.1, 1.3.7, 1.3.9, 1.5, 1.6, 1.7, 1.8, 1.13, 1.14, </w:t>
            </w:r>
            <w:r w:rsidRPr="00241E7A">
              <w:rPr>
                <w:szCs w:val="30"/>
                <w:lang w:eastAsia="ru-RU"/>
              </w:rPr>
              <w:t xml:space="preserve">1.15.1, 1.15.2, 1.15.3, </w:t>
            </w:r>
            <w:r w:rsidRPr="00241E7A">
              <w:rPr>
                <w:lang w:eastAsia="ru-RU"/>
              </w:rPr>
              <w:t xml:space="preserve">2,7, 2.15, 2.18, 2.32, 2.33.1, 2.33.2, 2.33.4, 2.38, 2.39, 2.41, 2.42, 2.46, 2.47.1, 2.47.2, 2.47.3, </w:t>
            </w:r>
            <w:r w:rsidRPr="00241E7A">
              <w:rPr>
                <w:szCs w:val="30"/>
                <w:lang w:eastAsia="ru-RU"/>
              </w:rPr>
              <w:t>2.47.4,</w:t>
            </w:r>
            <w:r>
              <w:rPr>
                <w:szCs w:val="30"/>
                <w:lang w:eastAsia="ru-RU"/>
              </w:rPr>
              <w:t xml:space="preserve"> </w:t>
            </w:r>
            <w:r w:rsidRPr="00241E7A">
              <w:rPr>
                <w:lang w:eastAsia="ru-RU"/>
              </w:rPr>
              <w:t>2.48, 2.49, 2.50, 3.2, 3.3, 3.4, 3.5, 3.6, 3.7, 3.8, 3.9, 3.13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.2, 3.15, 3.17, 3.18, 3.20, 3.21 (вы</w:t>
            </w:r>
            <w:r w:rsidR="009B587A">
              <w:rPr>
                <w:lang w:eastAsia="ru-RU"/>
              </w:rPr>
              <w:softHyphen/>
            </w:r>
            <w:r w:rsidRPr="00241E7A">
              <w:rPr>
                <w:lang w:eastAsia="ru-RU"/>
              </w:rPr>
              <w:t xml:space="preserve">дача </w:t>
            </w:r>
            <w:r>
              <w:rPr>
                <w:lang w:eastAsia="ru-RU"/>
              </w:rPr>
              <w:t>дубликата удостове</w:t>
            </w:r>
            <w:r w:rsidR="009B587A">
              <w:rPr>
                <w:lang w:eastAsia="ru-RU"/>
              </w:rPr>
              <w:softHyphen/>
            </w:r>
            <w:r>
              <w:rPr>
                <w:lang w:eastAsia="ru-RU"/>
              </w:rPr>
              <w:t>ре</w:t>
            </w:r>
            <w:r w:rsidRPr="00241E7A">
              <w:rPr>
                <w:lang w:eastAsia="ru-RU"/>
              </w:rPr>
              <w:t>ния, указанного в пунктах 3.2, 3.3, 3.4, 3.5, 3.6, 3.8, 3.9, 3.13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 xml:space="preserve">.2, 3.15, 3.17, 3.18, Перечня), 4.1, 4.2, 4.3, 4.4, 4.5, 4.6, 4.7, 4.8, 4.9, 4.10, 4.11, 6.1.1, 6.1.2, 6.1.3, 6.1.5, 6.2.1, 6.2.2, 6.2.3, 6.2.5, 6.5, 6.6, 6.7, 8.10, 9.3.1, 9.3.2, 9.3.3, </w:t>
            </w:r>
            <w:r w:rsidRPr="00241E7A">
              <w:rPr>
                <w:color w:val="FF0000"/>
                <w:lang w:eastAsia="ru-RU"/>
              </w:rPr>
              <w:t xml:space="preserve"> </w:t>
            </w:r>
            <w:r w:rsidRPr="00241E7A">
              <w:rPr>
                <w:lang w:eastAsia="ru-RU"/>
              </w:rPr>
              <w:t>9.3.4, 9.3.5,</w:t>
            </w:r>
            <w:r w:rsidRPr="00241E7A">
              <w:rPr>
                <w:color w:val="FF0000"/>
                <w:lang w:eastAsia="ru-RU"/>
              </w:rPr>
              <w:t xml:space="preserve"> </w:t>
            </w:r>
            <w:r w:rsidRPr="00241E7A">
              <w:rPr>
                <w:lang w:eastAsia="ru-RU"/>
              </w:rPr>
              <w:t>9.3.6, 9.4, 10.3, 10.6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,10.6</w:t>
            </w:r>
            <w:r w:rsidRPr="00241E7A">
              <w:rPr>
                <w:vertAlign w:val="superscript"/>
                <w:lang w:eastAsia="ru-RU"/>
              </w:rPr>
              <w:t>3</w:t>
            </w:r>
            <w:r w:rsidRPr="00241E7A">
              <w:rPr>
                <w:lang w:eastAsia="ru-RU"/>
              </w:rPr>
              <w:t xml:space="preserve">,10.19, </w:t>
            </w:r>
            <w:r w:rsidRPr="00241E7A">
              <w:rPr>
                <w:lang w:eastAsia="ru-RU"/>
              </w:rPr>
              <w:lastRenderedPageBreak/>
              <w:t>10.21, 15.19, 15.20, 16.6, 16.16, 18.14, 18.16, 18.17, 18.18, 18.25.1, 18.25.2, 18.26, 20.2.3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20.6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22.8, 22.9, 22.9</w:t>
            </w:r>
            <w:r w:rsidRPr="00241E7A">
              <w:rPr>
                <w:vertAlign w:val="superscript"/>
                <w:lang w:eastAsia="ru-RU"/>
              </w:rPr>
              <w:t>1</w:t>
            </w:r>
            <w:r w:rsidRPr="00241E7A">
              <w:rPr>
                <w:lang w:eastAsia="ru-RU"/>
              </w:rPr>
              <w:t>, 22.9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 22.9</w:t>
            </w:r>
            <w:r w:rsidRPr="00241E7A">
              <w:rPr>
                <w:vertAlign w:val="superscript"/>
                <w:lang w:eastAsia="ru-RU"/>
              </w:rPr>
              <w:t>3</w:t>
            </w:r>
            <w:r w:rsidRPr="00241E7A">
              <w:rPr>
                <w:lang w:eastAsia="ru-RU"/>
              </w:rPr>
              <w:t>, 22.24.</w:t>
            </w:r>
          </w:p>
        </w:tc>
        <w:tc>
          <w:tcPr>
            <w:tcW w:w="3066" w:type="dxa"/>
            <w:shd w:val="clear" w:color="auto" w:fill="auto"/>
          </w:tcPr>
          <w:p w:rsidR="0007116C" w:rsidRDefault="00C3293D" w:rsidP="009B587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3.12.2,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3.12.3,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3.12.4,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3.12.5,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3.13.4,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3.15.5,</w:t>
            </w:r>
            <w:r w:rsidR="000B1DF5">
              <w:rPr>
                <w:lang w:eastAsia="ru-RU"/>
              </w:rPr>
              <w:t xml:space="preserve"> </w:t>
            </w:r>
          </w:p>
          <w:p w:rsidR="000B1DF5" w:rsidRDefault="00C3293D" w:rsidP="009B587A">
            <w:pPr>
              <w:rPr>
                <w:lang w:eastAsia="ru-RU"/>
              </w:rPr>
            </w:pPr>
            <w:r>
              <w:rPr>
                <w:lang w:eastAsia="ru-RU"/>
              </w:rPr>
              <w:t>6.9.1,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6.10.1,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6.10.2,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6.30.3,</w:t>
            </w:r>
            <w:r w:rsidR="000B1D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6.34.1,</w:t>
            </w:r>
            <w:r w:rsidR="009B58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8.3</w:t>
            </w:r>
            <w:r w:rsidR="00CB16A7">
              <w:rPr>
                <w:lang w:eastAsia="ru-RU"/>
              </w:rPr>
              <w:t>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8.5.1,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8.6.1,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8.8.1,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8.8.2,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8.9.3,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8.9.4,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8.9.5,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8.9.6,</w:t>
            </w:r>
            <w:r w:rsidR="000B1DF5">
              <w:rPr>
                <w:lang w:eastAsia="ru-RU"/>
              </w:rPr>
              <w:t xml:space="preserve"> 8.13.1, </w:t>
            </w:r>
            <w:r w:rsidR="00CB16A7">
              <w:rPr>
                <w:lang w:eastAsia="ru-RU"/>
              </w:rPr>
              <w:t>8.13.2,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8.13.3,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8.14.1,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11.12.1,</w:t>
            </w:r>
            <w:r w:rsidR="000B1DF5">
              <w:rPr>
                <w:lang w:eastAsia="ru-RU"/>
              </w:rPr>
              <w:t xml:space="preserve"> </w:t>
            </w:r>
            <w:r w:rsidR="00AB2C8D">
              <w:rPr>
                <w:lang w:eastAsia="ru-RU"/>
              </w:rPr>
              <w:t>14.11.2,</w:t>
            </w:r>
            <w:r w:rsidR="00D764F3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16.2.1,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16.3.1,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16.4.1,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16.4.2,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16.6.1,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16.6.2,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16.6.3,</w:t>
            </w:r>
            <w:r w:rsidR="000B1DF5">
              <w:rPr>
                <w:lang w:eastAsia="ru-RU"/>
              </w:rPr>
              <w:t xml:space="preserve"> </w:t>
            </w:r>
            <w:r w:rsidR="00E60596">
              <w:rPr>
                <w:lang w:eastAsia="ru-RU"/>
              </w:rPr>
              <w:t xml:space="preserve">16.6.4, </w:t>
            </w:r>
            <w:r w:rsidR="00CB16A7">
              <w:rPr>
                <w:lang w:eastAsia="ru-RU"/>
              </w:rPr>
              <w:t>16.7.1,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16.7.2,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16.7.3,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16.7.4,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16.8.1,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16.8.2,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16.9.1,</w:t>
            </w:r>
            <w:r w:rsidR="000B1DF5">
              <w:rPr>
                <w:lang w:eastAsia="ru-RU"/>
              </w:rPr>
              <w:t xml:space="preserve"> 16.10.1, </w:t>
            </w:r>
            <w:r w:rsidR="001355ED">
              <w:rPr>
                <w:lang w:eastAsia="ru-RU"/>
              </w:rPr>
              <w:t>1</w:t>
            </w:r>
            <w:bookmarkStart w:id="0" w:name="_GoBack"/>
            <w:bookmarkEnd w:id="0"/>
            <w:r w:rsidR="00CB16A7">
              <w:rPr>
                <w:lang w:eastAsia="ru-RU"/>
              </w:rPr>
              <w:t>6.10.2,</w:t>
            </w:r>
            <w:r w:rsidR="000B1DF5">
              <w:rPr>
                <w:lang w:eastAsia="ru-RU"/>
              </w:rPr>
              <w:t xml:space="preserve"> </w:t>
            </w:r>
            <w:r w:rsidR="00CB16A7">
              <w:rPr>
                <w:lang w:eastAsia="ru-RU"/>
              </w:rPr>
              <w:t>16.10.3,</w:t>
            </w:r>
            <w:r w:rsidR="000B1DF5">
              <w:rPr>
                <w:lang w:eastAsia="ru-RU"/>
              </w:rPr>
              <w:t xml:space="preserve"> </w:t>
            </w:r>
            <w:r w:rsidR="00AB2C8D">
              <w:rPr>
                <w:lang w:eastAsia="ru-RU"/>
              </w:rPr>
              <w:t>16.10.4</w:t>
            </w:r>
            <w:r w:rsidR="000B1DF5">
              <w:rPr>
                <w:lang w:eastAsia="ru-RU"/>
              </w:rPr>
              <w:t xml:space="preserve"> </w:t>
            </w:r>
          </w:p>
          <w:p w:rsidR="00C3293D" w:rsidRDefault="00C3293D" w:rsidP="009B587A">
            <w:pPr>
              <w:rPr>
                <w:lang w:eastAsia="ru-RU"/>
              </w:rPr>
            </w:pPr>
          </w:p>
          <w:p w:rsidR="00C3293D" w:rsidRDefault="00C3293D" w:rsidP="009B587A">
            <w:pPr>
              <w:rPr>
                <w:lang w:eastAsia="ru-RU"/>
              </w:rPr>
            </w:pPr>
          </w:p>
          <w:p w:rsidR="00C3293D" w:rsidRDefault="00C3293D" w:rsidP="009B587A">
            <w:pPr>
              <w:rPr>
                <w:lang w:eastAsia="ru-RU"/>
              </w:rPr>
            </w:pPr>
          </w:p>
          <w:p w:rsidR="00CB16A7" w:rsidRDefault="00CB16A7" w:rsidP="009B587A">
            <w:pPr>
              <w:rPr>
                <w:lang w:eastAsia="ru-RU"/>
              </w:rPr>
            </w:pPr>
          </w:p>
          <w:p w:rsidR="00CB16A7" w:rsidRDefault="00CB16A7" w:rsidP="009B587A">
            <w:pPr>
              <w:rPr>
                <w:lang w:eastAsia="ru-RU"/>
              </w:rPr>
            </w:pPr>
          </w:p>
          <w:p w:rsidR="00CB16A7" w:rsidRDefault="00CB16A7" w:rsidP="009B587A">
            <w:pPr>
              <w:jc w:val="both"/>
              <w:rPr>
                <w:lang w:eastAsia="ru-RU"/>
              </w:rPr>
            </w:pPr>
          </w:p>
          <w:p w:rsidR="00C3293D" w:rsidRDefault="00C3293D" w:rsidP="009B587A">
            <w:pPr>
              <w:jc w:val="both"/>
              <w:rPr>
                <w:lang w:eastAsia="ru-RU"/>
              </w:rPr>
            </w:pPr>
          </w:p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</w:tr>
    </w:tbl>
    <w:p w:rsidR="00CB7242" w:rsidRDefault="00CB7242" w:rsidP="009B587A">
      <w:pPr>
        <w:ind w:firstLine="708"/>
        <w:jc w:val="both"/>
        <w:rPr>
          <w:szCs w:val="24"/>
          <w:lang w:eastAsia="ru-RU"/>
        </w:rPr>
      </w:pPr>
      <w:r w:rsidRPr="000B1B26">
        <w:rPr>
          <w:bCs/>
          <w:szCs w:val="30"/>
          <w:lang w:eastAsia="ru-RU"/>
        </w:rPr>
        <w:lastRenderedPageBreak/>
        <w:t>2. </w:t>
      </w:r>
      <w:r w:rsidRPr="000B1B26">
        <w:rPr>
          <w:szCs w:val="24"/>
          <w:lang w:eastAsia="ru-RU"/>
        </w:rPr>
        <w:t>Управления, отделы райисполкома и уполномоченные</w:t>
      </w:r>
      <w:r w:rsidRPr="008527F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организации, которые рассматривают предоставленные документы службой «одно окно» и осуществляют подготовку проектов решений райисполкома и других административных решений: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487"/>
        <w:gridCol w:w="3118"/>
      </w:tblGrid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center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Наименование струк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турного подразделе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ния райисполкома</w:t>
            </w: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center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Номер административ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ной</w:t>
            </w:r>
            <w:r w:rsidR="007101FD">
              <w:rPr>
                <w:szCs w:val="30"/>
                <w:lang w:eastAsia="ru-RU"/>
              </w:rPr>
              <w:t xml:space="preserve"> </w:t>
            </w:r>
            <w:r>
              <w:rPr>
                <w:szCs w:val="30"/>
                <w:lang w:eastAsia="ru-RU"/>
              </w:rPr>
              <w:t>процедуры, осуществля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емой</w:t>
            </w: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szCs w:val="30"/>
                <w:lang w:eastAsia="ru-RU"/>
              </w:rPr>
              <w:t>согласно Перечню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center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Номер администра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тивной</w:t>
            </w:r>
            <w:r w:rsidR="007101FD">
              <w:rPr>
                <w:szCs w:val="30"/>
                <w:lang w:eastAsia="ru-RU"/>
              </w:rPr>
              <w:t xml:space="preserve"> </w:t>
            </w:r>
            <w:r>
              <w:rPr>
                <w:szCs w:val="30"/>
                <w:lang w:eastAsia="ru-RU"/>
              </w:rPr>
              <w:t>процедуры, осу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ществляемой</w:t>
            </w: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szCs w:val="30"/>
                <w:lang w:eastAsia="ru-RU"/>
              </w:rPr>
              <w:t>согласно Перечню 2</w:t>
            </w: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Управление по труду, занятости и социаль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ной защите райиспол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Pr="00E12FDD" w:rsidRDefault="00CB7242" w:rsidP="007101FD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2.7, 2.15, 2.32,  2.38, 2.39, 2.41, 2.42, 3.2, 3.3, 3.4, 3.5, 3.6, 3.7, 3.8, 3.13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 xml:space="preserve">.2, 3.17, 3.18, 3.20, </w:t>
            </w:r>
            <w:r>
              <w:t>3.21 (вы</w:t>
            </w:r>
            <w:r w:rsidR="009B587A">
              <w:softHyphen/>
            </w:r>
            <w:r>
              <w:t>дача дубликата удосто</w:t>
            </w:r>
            <w:r w:rsidR="009B587A">
              <w:softHyphen/>
            </w:r>
            <w:r>
              <w:t xml:space="preserve">верения, указанного в пунктах </w:t>
            </w:r>
            <w:r w:rsidRPr="00127065">
              <w:t xml:space="preserve">3.2, </w:t>
            </w:r>
            <w:r>
              <w:t xml:space="preserve">3.3, 3.4, </w:t>
            </w:r>
            <w:r w:rsidRPr="00127065">
              <w:t>3.5, 3.6, 3.8, 3.13</w:t>
            </w:r>
            <w:r w:rsidRPr="00127065">
              <w:rPr>
                <w:vertAlign w:val="superscript"/>
              </w:rPr>
              <w:t>1</w:t>
            </w:r>
            <w:r>
              <w:t xml:space="preserve">.2, 3.17, 3.18 Перечня), </w:t>
            </w:r>
            <w:r w:rsidRPr="00767B7F">
              <w:rPr>
                <w:szCs w:val="30"/>
                <w:lang w:eastAsia="ru-RU"/>
              </w:rPr>
              <w:t>4.3,</w:t>
            </w:r>
            <w:r>
              <w:rPr>
                <w:szCs w:val="30"/>
                <w:lang w:eastAsia="ru-RU"/>
              </w:rPr>
              <w:t xml:space="preserve"> 4.5 (в отношении совершен</w:t>
            </w:r>
            <w:r w:rsidR="007101FD">
              <w:rPr>
                <w:szCs w:val="30"/>
                <w:lang w:eastAsia="ru-RU"/>
              </w:rPr>
              <w:t>но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 xml:space="preserve">летних), 4.8, 4.11 (в случае, если подопечный является </w:t>
            </w:r>
            <w:proofErr w:type="spellStart"/>
            <w:r>
              <w:rPr>
                <w:szCs w:val="30"/>
                <w:lang w:eastAsia="ru-RU"/>
              </w:rPr>
              <w:t>совершеннолет</w:t>
            </w:r>
            <w:r w:rsidR="007101FD">
              <w:rPr>
                <w:szCs w:val="30"/>
                <w:lang w:eastAsia="ru-RU"/>
              </w:rPr>
              <w:t>-</w:t>
            </w:r>
            <w:r>
              <w:rPr>
                <w:szCs w:val="30"/>
                <w:lang w:eastAsia="ru-RU"/>
              </w:rPr>
              <w:t>ним</w:t>
            </w:r>
            <w:proofErr w:type="spellEnd"/>
            <w:r>
              <w:rPr>
                <w:szCs w:val="30"/>
                <w:lang w:eastAsia="ru-RU"/>
              </w:rPr>
              <w:t xml:space="preserve">), </w:t>
            </w:r>
            <w:r w:rsidR="00E12FDD">
              <w:rPr>
                <w:szCs w:val="30"/>
                <w:lang w:eastAsia="ru-RU"/>
              </w:rPr>
              <w:t xml:space="preserve">10.21, </w:t>
            </w:r>
            <w:r>
              <w:rPr>
                <w:szCs w:val="30"/>
                <w:lang w:eastAsia="ru-RU"/>
              </w:rPr>
              <w:t>20.2.3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>, 20.6</w:t>
            </w:r>
            <w:r>
              <w:rPr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</w:tr>
      <w:tr w:rsidR="008A70D6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D6" w:rsidRDefault="006359BF" w:rsidP="009B587A">
            <w:pPr>
              <w:jc w:val="both"/>
              <w:rPr>
                <w:szCs w:val="30"/>
                <w:lang w:eastAsia="ru-RU"/>
              </w:rPr>
            </w:pPr>
            <w:r w:rsidRPr="006359BF">
              <w:rPr>
                <w:szCs w:val="30"/>
                <w:lang w:eastAsia="ru-RU"/>
              </w:rPr>
              <w:t xml:space="preserve">Управление по </w:t>
            </w:r>
            <w:r>
              <w:rPr>
                <w:szCs w:val="30"/>
                <w:lang w:eastAsia="ru-RU"/>
              </w:rPr>
              <w:t xml:space="preserve">сельскому хозяйству и продовольствию </w:t>
            </w:r>
            <w:r w:rsidRPr="006359BF">
              <w:rPr>
                <w:szCs w:val="30"/>
                <w:lang w:eastAsia="ru-RU"/>
              </w:rPr>
              <w:t>райисполкома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D6" w:rsidRDefault="008A70D6" w:rsidP="009B587A">
            <w:pPr>
              <w:rPr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D6" w:rsidRDefault="00F977E0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lang w:eastAsia="ru-RU"/>
              </w:rPr>
              <w:t>6.9.1</w:t>
            </w: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по образова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нию, спорту и туризму райисполкома</w:t>
            </w:r>
          </w:p>
          <w:p w:rsidR="00CB7242" w:rsidRDefault="00CB7242" w:rsidP="009B587A">
            <w:pPr>
              <w:rPr>
                <w:szCs w:val="30"/>
                <w:lang w:eastAsia="ru-RU"/>
              </w:rPr>
            </w:pPr>
          </w:p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Государственное учреждение образова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ния «Славгородский районный учебно-ме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тодический кабинет»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 w:rsidRPr="002C5402">
              <w:t>2.47</w:t>
            </w:r>
            <w:r>
              <w:t>.2</w:t>
            </w:r>
            <w:r w:rsidRPr="002C5402">
              <w:t xml:space="preserve">, </w:t>
            </w:r>
            <w:r>
              <w:rPr>
                <w:szCs w:val="30"/>
                <w:lang w:eastAsia="ru-RU"/>
              </w:rPr>
              <w:t>6.1.1, 6.1.2, 6.1.3, 6.1.5, 6.2.1, 6.2.2., 6.2.3, 6.2.5, 6.5, 6.6, 6.7</w:t>
            </w:r>
          </w:p>
          <w:p w:rsidR="00CB7242" w:rsidRDefault="00CB7242" w:rsidP="009B587A">
            <w:pPr>
              <w:rPr>
                <w:szCs w:val="30"/>
                <w:lang w:eastAsia="ru-RU"/>
              </w:rPr>
            </w:pPr>
          </w:p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1.1.3, 1.1.4,</w:t>
            </w:r>
            <w:r>
              <w:t xml:space="preserve"> </w:t>
            </w:r>
            <w:r w:rsidR="007101FD">
              <w:rPr>
                <w:szCs w:val="30"/>
                <w:lang w:eastAsia="ru-RU"/>
              </w:rPr>
              <w:t xml:space="preserve">4.1, 4.2, 4.4, 4.5  </w:t>
            </w:r>
            <w:r>
              <w:rPr>
                <w:szCs w:val="30"/>
                <w:lang w:eastAsia="ru-RU"/>
              </w:rPr>
              <w:t>(в отношении несовершеннолетних), 4.6, 4.7, 4.9, 4.10, 4.11</w:t>
            </w:r>
          </w:p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 xml:space="preserve">(в случае, если подопечный является </w:t>
            </w:r>
            <w:r>
              <w:rPr>
                <w:szCs w:val="30"/>
                <w:lang w:eastAsia="ru-RU"/>
              </w:rPr>
              <w:lastRenderedPageBreak/>
              <w:t xml:space="preserve">несовершеннолетним)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127065" w:rsidRDefault="00CB7242" w:rsidP="009B587A">
            <w:pPr>
              <w:jc w:val="both"/>
              <w:rPr>
                <w:szCs w:val="24"/>
                <w:vertAlign w:val="superscript"/>
                <w:lang w:eastAsia="ru-RU"/>
              </w:rPr>
            </w:pP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241E7A" w:rsidRDefault="00F977E0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lastRenderedPageBreak/>
              <w:t>О</w:t>
            </w:r>
            <w:r w:rsidR="00CB7242" w:rsidRPr="00241E7A">
              <w:rPr>
                <w:szCs w:val="30"/>
                <w:lang w:eastAsia="ru-RU"/>
              </w:rPr>
              <w:t>тдел архитектуры и строительства, жи</w:t>
            </w:r>
            <w:r w:rsidR="00CB7242" w:rsidRPr="00241E7A">
              <w:rPr>
                <w:szCs w:val="30"/>
                <w:lang w:eastAsia="ru-RU"/>
              </w:rPr>
              <w:softHyphen/>
              <w:t>лищно-коммунального</w:t>
            </w:r>
          </w:p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хозяйства райиспол</w:t>
            </w:r>
            <w:r w:rsidRPr="00241E7A">
              <w:rPr>
                <w:szCs w:val="30"/>
                <w:lang w:eastAsia="ru-RU"/>
              </w:rPr>
              <w:softHyphen/>
              <w:t>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241E7A" w:rsidRDefault="00CB7242" w:rsidP="007101FD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 xml:space="preserve">1.1.2, </w:t>
            </w:r>
            <w:r w:rsidRPr="00241E7A">
              <w:rPr>
                <w:lang w:eastAsia="ru-RU"/>
              </w:rPr>
              <w:t>1.1.2</w:t>
            </w:r>
            <w:r w:rsidRPr="00241E7A">
              <w:rPr>
                <w:vertAlign w:val="superscript"/>
                <w:lang w:eastAsia="ru-RU"/>
              </w:rPr>
              <w:t>2</w:t>
            </w:r>
            <w:r>
              <w:rPr>
                <w:szCs w:val="30"/>
                <w:lang w:eastAsia="ru-RU"/>
              </w:rPr>
              <w:t xml:space="preserve">, </w:t>
            </w:r>
            <w:r w:rsidRPr="00241E7A">
              <w:rPr>
                <w:szCs w:val="30"/>
                <w:lang w:eastAsia="ru-RU"/>
              </w:rPr>
              <w:t>1.1.3</w:t>
            </w:r>
            <w:r w:rsidRPr="00241E7A">
              <w:rPr>
                <w:lang w:eastAsia="ru-RU"/>
              </w:rPr>
              <w:t xml:space="preserve"> (в от</w:t>
            </w:r>
            <w:r w:rsidR="007101FD">
              <w:rPr>
                <w:lang w:eastAsia="ru-RU"/>
              </w:rPr>
              <w:softHyphen/>
            </w:r>
            <w:r w:rsidRPr="00241E7A">
              <w:rPr>
                <w:lang w:eastAsia="ru-RU"/>
              </w:rPr>
              <w:t>ношении граждан, при</w:t>
            </w:r>
            <w:r w:rsidR="007101FD">
              <w:rPr>
                <w:lang w:eastAsia="ru-RU"/>
              </w:rPr>
              <w:softHyphen/>
            </w:r>
            <w:r w:rsidRPr="00241E7A">
              <w:rPr>
                <w:lang w:eastAsia="ru-RU"/>
              </w:rPr>
              <w:t>знанных недееспособ</w:t>
            </w:r>
            <w:r w:rsidR="007101FD">
              <w:rPr>
                <w:lang w:eastAsia="ru-RU"/>
              </w:rPr>
              <w:softHyphen/>
            </w:r>
            <w:r w:rsidRPr="00241E7A">
              <w:rPr>
                <w:lang w:eastAsia="ru-RU"/>
              </w:rPr>
              <w:t>ными или ограниченных в дееспособности су</w:t>
            </w:r>
            <w:r w:rsidR="007101FD">
              <w:rPr>
                <w:lang w:eastAsia="ru-RU"/>
              </w:rPr>
              <w:softHyphen/>
            </w:r>
            <w:r w:rsidRPr="00241E7A">
              <w:rPr>
                <w:lang w:eastAsia="ru-RU"/>
              </w:rPr>
              <w:t>дом),</w:t>
            </w:r>
            <w:r w:rsidRPr="00241E7A">
              <w:rPr>
                <w:szCs w:val="30"/>
                <w:lang w:eastAsia="ru-RU"/>
              </w:rPr>
              <w:t xml:space="preserve"> 1.1.5, 1.1.5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 1.1.5</w:t>
            </w:r>
            <w:r w:rsidRPr="00241E7A">
              <w:rPr>
                <w:szCs w:val="30"/>
                <w:vertAlign w:val="superscript"/>
                <w:lang w:eastAsia="ru-RU"/>
              </w:rPr>
              <w:t>2</w:t>
            </w:r>
            <w:r w:rsidRPr="00241E7A">
              <w:rPr>
                <w:szCs w:val="30"/>
                <w:lang w:eastAsia="ru-RU"/>
              </w:rPr>
              <w:t>, 1.1.5</w:t>
            </w:r>
            <w:r w:rsidRPr="00241E7A">
              <w:rPr>
                <w:szCs w:val="30"/>
                <w:vertAlign w:val="superscript"/>
                <w:lang w:eastAsia="ru-RU"/>
              </w:rPr>
              <w:t>3</w:t>
            </w:r>
            <w:r w:rsidRPr="00241E7A">
              <w:rPr>
                <w:szCs w:val="30"/>
                <w:lang w:eastAsia="ru-RU"/>
              </w:rPr>
              <w:t>, 1.1.6, 1.1.7, 1.1.10, 1.1.12, 1.1.13, 1.1.14., 1.1.15, 1.1.15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 1.1.15</w:t>
            </w:r>
            <w:r w:rsidRPr="00241E7A">
              <w:rPr>
                <w:szCs w:val="30"/>
                <w:vertAlign w:val="superscript"/>
                <w:lang w:eastAsia="ru-RU"/>
              </w:rPr>
              <w:t>2</w:t>
            </w:r>
            <w:r w:rsidRPr="00241E7A">
              <w:rPr>
                <w:szCs w:val="30"/>
                <w:lang w:eastAsia="ru-RU"/>
              </w:rPr>
              <w:t>, 1.1.16, 1.1.17, 1.1.18, 1.1.18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 1.1.19, 1.1.20, 1.1.21, 1.1.21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  1.1.21</w:t>
            </w:r>
            <w:r w:rsidRPr="00241E7A">
              <w:rPr>
                <w:szCs w:val="30"/>
                <w:vertAlign w:val="superscript"/>
                <w:lang w:eastAsia="ru-RU"/>
              </w:rPr>
              <w:t>2</w:t>
            </w:r>
            <w:r w:rsidRPr="00241E7A">
              <w:rPr>
                <w:szCs w:val="30"/>
                <w:lang w:eastAsia="ru-RU"/>
              </w:rPr>
              <w:t>, 1.1.22, 1.1.23, 1.1.23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 1.1.24, 1.1.28, 1.1.31,  1.1.32, 1.1.33, 1.3.1, 1.3.9, 1.5, 1.6, 1.7, 1.8, 1.13, 1.14, 1.15.1, 1.15.2, 1.15.3, 3.9, 3.</w:t>
            </w:r>
            <w:r w:rsidR="00257512">
              <w:rPr>
                <w:szCs w:val="30"/>
                <w:lang w:eastAsia="ru-RU"/>
              </w:rPr>
              <w:t>21 (выдача дубликата удостовере</w:t>
            </w:r>
            <w:r w:rsidR="007101FD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ния, указанного в пункте 3.9 Перечня 1), 9.3.1, 9.3.2, 9.3.3, 9.3.4, 9.3.5, 9.3.6, 9.4, 10.3,</w:t>
            </w:r>
            <w:r w:rsidR="007101FD">
              <w:rPr>
                <w:szCs w:val="30"/>
                <w:lang w:eastAsia="ru-RU"/>
              </w:rPr>
              <w:t xml:space="preserve"> </w:t>
            </w:r>
            <w:r w:rsidRPr="00241E7A">
              <w:rPr>
                <w:lang w:eastAsia="ru-RU"/>
              </w:rPr>
              <w:t>10.6</w:t>
            </w:r>
            <w:r w:rsidRPr="00241E7A">
              <w:rPr>
                <w:vertAlign w:val="superscript"/>
                <w:lang w:eastAsia="ru-RU"/>
              </w:rPr>
              <w:t>2</w:t>
            </w:r>
            <w:r w:rsidRPr="00241E7A">
              <w:rPr>
                <w:lang w:eastAsia="ru-RU"/>
              </w:rPr>
              <w:t>,10.6</w:t>
            </w:r>
            <w:r w:rsidRPr="00241E7A">
              <w:rPr>
                <w:vertAlign w:val="superscript"/>
                <w:lang w:eastAsia="ru-RU"/>
              </w:rPr>
              <w:t>3</w:t>
            </w:r>
            <w:r w:rsidRPr="00241E7A">
              <w:rPr>
                <w:lang w:eastAsia="ru-RU"/>
              </w:rPr>
              <w:t>,</w:t>
            </w:r>
            <w:r w:rsidRPr="00241E7A">
              <w:rPr>
                <w:szCs w:val="30"/>
                <w:lang w:eastAsia="ru-RU"/>
              </w:rPr>
              <w:t>10.19, 15.19, 15.20, 16.6, 16.16, 18.14, 22.8, 22.9, 22.9</w:t>
            </w:r>
            <w:r w:rsidRPr="00241E7A">
              <w:rPr>
                <w:szCs w:val="30"/>
                <w:vertAlign w:val="superscript"/>
                <w:lang w:eastAsia="ru-RU"/>
              </w:rPr>
              <w:t>1</w:t>
            </w:r>
            <w:r w:rsidRPr="00241E7A">
              <w:rPr>
                <w:szCs w:val="30"/>
                <w:lang w:eastAsia="ru-RU"/>
              </w:rPr>
              <w:t>,</w:t>
            </w:r>
            <w:r w:rsidRPr="00241E7A">
              <w:rPr>
                <w:szCs w:val="30"/>
                <w:vertAlign w:val="superscript"/>
                <w:lang w:eastAsia="ru-RU"/>
              </w:rPr>
              <w:t xml:space="preserve"> </w:t>
            </w:r>
            <w:r w:rsidRPr="00241E7A">
              <w:rPr>
                <w:szCs w:val="30"/>
                <w:lang w:eastAsia="ru-RU"/>
              </w:rPr>
              <w:t>22.9</w:t>
            </w:r>
            <w:r w:rsidRPr="00241E7A">
              <w:rPr>
                <w:szCs w:val="30"/>
                <w:vertAlign w:val="superscript"/>
                <w:lang w:eastAsia="ru-RU"/>
              </w:rPr>
              <w:t>2</w:t>
            </w:r>
            <w:r w:rsidRPr="00241E7A">
              <w:rPr>
                <w:szCs w:val="30"/>
                <w:lang w:eastAsia="ru-RU"/>
              </w:rPr>
              <w:t>, 22.9</w:t>
            </w:r>
            <w:r w:rsidRPr="00241E7A">
              <w:rPr>
                <w:szCs w:val="30"/>
                <w:vertAlign w:val="superscript"/>
                <w:lang w:eastAsia="ru-RU"/>
              </w:rPr>
              <w:t>3</w:t>
            </w:r>
            <w:r w:rsidRPr="00241E7A">
              <w:rPr>
                <w:szCs w:val="30"/>
                <w:lang w:eastAsia="ru-RU"/>
              </w:rPr>
              <w:t>,</w:t>
            </w:r>
            <w:r w:rsidRPr="00241E7A">
              <w:rPr>
                <w:szCs w:val="30"/>
                <w:vertAlign w:val="superscript"/>
                <w:lang w:eastAsia="ru-RU"/>
              </w:rPr>
              <w:t xml:space="preserve"> </w:t>
            </w:r>
            <w:r w:rsidRPr="00241E7A">
              <w:rPr>
                <w:szCs w:val="30"/>
                <w:lang w:eastAsia="ru-RU"/>
              </w:rPr>
              <w:t>22.24</w:t>
            </w:r>
            <w:r w:rsidRPr="00241E7A">
              <w:rPr>
                <w:szCs w:val="30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D6" w:rsidRDefault="008A70D6" w:rsidP="009B587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3.12.2, 3.12.3, 3.12.4, 3.12.5, 3.13.4, 3.15.5, </w:t>
            </w:r>
            <w:r w:rsidR="00AB2C8D">
              <w:rPr>
                <w:lang w:eastAsia="ru-RU"/>
              </w:rPr>
              <w:t>6.34.1,</w:t>
            </w:r>
            <w:r w:rsidR="00DE029F">
              <w:rPr>
                <w:lang w:eastAsia="ru-RU"/>
              </w:rPr>
              <w:t xml:space="preserve">8.13.1, </w:t>
            </w:r>
            <w:r>
              <w:rPr>
                <w:lang w:eastAsia="ru-RU"/>
              </w:rPr>
              <w:t>8.13.2, 8.13.3,</w:t>
            </w:r>
            <w:r w:rsidR="00F977E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8.14.1, 16.2.1, 16.3.1, 16.4.1, 16.4.2, 16.6.1, 16.6.2, 16.6.3, 16.6.4, 16.7.1, 16.7.2, 16.7.3, 16.7.4, 1</w:t>
            </w:r>
            <w:r w:rsidR="00AB2C8D">
              <w:rPr>
                <w:lang w:eastAsia="ru-RU"/>
              </w:rPr>
              <w:t>6.8.1, 16.8.2, 16.9.1, 16.10.1,16.10.2, 16.10.3, 16.10.4</w:t>
            </w:r>
            <w:r>
              <w:rPr>
                <w:lang w:eastAsia="ru-RU"/>
              </w:rPr>
              <w:t xml:space="preserve"> </w:t>
            </w: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8A70D6" w:rsidRDefault="008A70D6" w:rsidP="009B587A">
            <w:pPr>
              <w:jc w:val="both"/>
              <w:rPr>
                <w:szCs w:val="30"/>
                <w:lang w:eastAsia="ru-RU"/>
              </w:rPr>
            </w:pPr>
          </w:p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экономики райисполкома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1.1.11, 1.3.7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4" w:rsidRPr="00C7132B" w:rsidRDefault="008A70D6" w:rsidP="009B587A">
            <w:pPr>
              <w:rPr>
                <w:lang w:eastAsia="ru-RU"/>
              </w:rPr>
            </w:pPr>
            <w:r>
              <w:rPr>
                <w:lang w:eastAsia="ru-RU"/>
              </w:rPr>
              <w:t>8.3.1, 8.5.1, 8.6.1, 8.8.1, 8.8.2, 8.9.1, 8.9</w:t>
            </w:r>
            <w:r w:rsidR="00DE029F">
              <w:rPr>
                <w:lang w:eastAsia="ru-RU"/>
              </w:rPr>
              <w:t>.2, 8.9.3, 8.9.4, 8.9.5, 8.9.6</w:t>
            </w: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Сектор землеустрой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ства райисполкома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1.1.2</w:t>
            </w:r>
            <w:r>
              <w:rPr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044CCB" w:rsidRDefault="008A70D6" w:rsidP="009B587A">
            <w:pPr>
              <w:jc w:val="both"/>
              <w:rPr>
                <w:szCs w:val="24"/>
                <w:highlight w:val="yellow"/>
                <w:lang w:eastAsia="ru-RU"/>
              </w:rPr>
            </w:pPr>
            <w:r>
              <w:rPr>
                <w:lang w:eastAsia="ru-RU"/>
              </w:rPr>
              <w:t>6.10.1, 6.10.2, 6.30.3</w:t>
            </w: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Финансовый отдел райисполкома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 xml:space="preserve">18.16, </w:t>
            </w:r>
            <w:r w:rsidRPr="000C7914">
              <w:t>18.17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DE029F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14.11.2</w:t>
            </w: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492AF8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Служба «Одно окно»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492AF8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492AF8">
              <w:rPr>
                <w:szCs w:val="30"/>
                <w:lang w:eastAsia="ru-RU"/>
              </w:rPr>
              <w:t>18.18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492AF8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</w:tr>
      <w:tr w:rsidR="00CB7242" w:rsidTr="008A70D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B" w:rsidRDefault="00CB7242" w:rsidP="007101FD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идеологической работы, культуры и по делам молодёжи райисполкома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D6" w:rsidRDefault="00DE029F" w:rsidP="009B587A">
            <w:pPr>
              <w:rPr>
                <w:lang w:eastAsia="ru-RU"/>
              </w:rPr>
            </w:pPr>
            <w:r>
              <w:rPr>
                <w:lang w:eastAsia="ru-RU"/>
              </w:rPr>
              <w:t>11.12.1</w:t>
            </w:r>
          </w:p>
          <w:p w:rsidR="00CB7242" w:rsidRPr="00000F18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lastRenderedPageBreak/>
              <w:t>Учреждение «Славго</w:t>
            </w:r>
            <w:r w:rsidRPr="00241E7A">
              <w:rPr>
                <w:szCs w:val="30"/>
                <w:lang w:eastAsia="ru-RU"/>
              </w:rPr>
              <w:softHyphen/>
              <w:t>родский районный центр социального об</w:t>
            </w:r>
            <w:r w:rsidR="007101FD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служивания населе</w:t>
            </w:r>
            <w:r w:rsidRPr="00241E7A">
              <w:rPr>
                <w:szCs w:val="30"/>
                <w:lang w:eastAsia="ru-RU"/>
              </w:rPr>
              <w:softHyphen/>
              <w:t>ния»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Pr="00241E7A" w:rsidRDefault="00CB7242" w:rsidP="009B587A">
            <w:pPr>
              <w:jc w:val="both"/>
              <w:rPr>
                <w:szCs w:val="30"/>
                <w:lang w:eastAsia="ru-RU"/>
              </w:rPr>
            </w:pPr>
            <w:r w:rsidRPr="00241E7A">
              <w:rPr>
                <w:szCs w:val="30"/>
                <w:lang w:eastAsia="ru-RU"/>
              </w:rPr>
              <w:t>2.33.1, 2.33.2, 2.33.4, 2.46,</w:t>
            </w:r>
            <w:r w:rsidRPr="00241E7A">
              <w:rPr>
                <w:color w:val="FF0000"/>
                <w:szCs w:val="30"/>
                <w:lang w:eastAsia="ru-RU"/>
              </w:rPr>
              <w:t xml:space="preserve"> </w:t>
            </w:r>
            <w:r w:rsidRPr="00241E7A">
              <w:rPr>
                <w:szCs w:val="30"/>
                <w:lang w:eastAsia="ru-RU"/>
              </w:rPr>
              <w:t>2.47.1,</w:t>
            </w:r>
            <w:r w:rsidRPr="00241E7A">
              <w:rPr>
                <w:lang w:eastAsia="ru-RU"/>
              </w:rPr>
              <w:t xml:space="preserve"> 2.47.4,</w:t>
            </w:r>
            <w:r w:rsidRPr="00241E7A">
              <w:rPr>
                <w:szCs w:val="30"/>
                <w:lang w:eastAsia="ru-RU"/>
              </w:rPr>
              <w:t xml:space="preserve"> 2.48, 2.49, 2.50, 3.15, 3.21 (вы</w:t>
            </w:r>
            <w:r w:rsidR="007101FD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>дача дуб</w:t>
            </w:r>
            <w:r w:rsidRPr="00241E7A">
              <w:rPr>
                <w:szCs w:val="30"/>
                <w:lang w:eastAsia="ru-RU"/>
              </w:rPr>
              <w:softHyphen/>
              <w:t>ликата удосто</w:t>
            </w:r>
            <w:r w:rsidR="007101FD">
              <w:rPr>
                <w:szCs w:val="30"/>
                <w:lang w:eastAsia="ru-RU"/>
              </w:rPr>
              <w:softHyphen/>
            </w:r>
            <w:r w:rsidRPr="00241E7A">
              <w:rPr>
                <w:szCs w:val="30"/>
                <w:lang w:eastAsia="ru-RU"/>
              </w:rPr>
              <w:t xml:space="preserve">верения, указанного в пункте 3.15 Перечня 1)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Учреждение здраво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охранения «</w:t>
            </w:r>
            <w:proofErr w:type="spellStart"/>
            <w:r>
              <w:rPr>
                <w:szCs w:val="30"/>
                <w:lang w:eastAsia="ru-RU"/>
              </w:rPr>
              <w:t>Славго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родская</w:t>
            </w:r>
            <w:proofErr w:type="spellEnd"/>
            <w:r>
              <w:rPr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t>2.47.3</w:t>
            </w:r>
          </w:p>
          <w:p w:rsidR="00CB7242" w:rsidRDefault="00CB7242" w:rsidP="009B587A">
            <w:pPr>
              <w:rPr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</w:tr>
      <w:tr w:rsidR="00CB7242" w:rsidTr="001F58F0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Учреждение «Славго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родский районный архив»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18.25.1, 18.25.2, 18.26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E12FDD" w:rsidRDefault="00CB7242" w:rsidP="009B587A">
      <w:pPr>
        <w:ind w:firstLine="708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3. Управления, отделы райисполкома, уполномоченные организации, которые осуществляют прием, рассмотрение заявлений заинтересованных лиц, сбор необходимых сведений с направлением запросов в государственные органы, иные организации, к компетенции которых относятся представление документов или сведений, необходимых для осуществления административной процедуры и выдачу административных решений по административным процедурам осуществляют уполномоченные органы согласно возложенных на них законодательством полномочий по выполнению административных процедур: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4065"/>
        <w:gridCol w:w="2691"/>
      </w:tblGrid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Наименование структурного подразделения райисполкома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Номер административной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процедуры, осуществляемой</w:t>
            </w: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szCs w:val="30"/>
                <w:lang w:eastAsia="ru-RU"/>
              </w:rPr>
              <w:t>согласно Перечню 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Номер административной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процедуры, осуществляемой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 xml:space="preserve">согласно </w:t>
            </w:r>
          </w:p>
          <w:p w:rsidR="00CB7242" w:rsidRDefault="00CB7242" w:rsidP="009B587A">
            <w:pPr>
              <w:jc w:val="both"/>
              <w:rPr>
                <w:szCs w:val="24"/>
                <w:lang w:eastAsia="ru-RU"/>
              </w:rPr>
            </w:pPr>
            <w:r>
              <w:rPr>
                <w:szCs w:val="30"/>
                <w:lang w:eastAsia="ru-RU"/>
              </w:rPr>
              <w:t>Перечню 2</w:t>
            </w: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Управление по труду, занятости и социальной защите райисполкома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</w:pPr>
            <w:r>
              <w:t>В отношении работников:</w:t>
            </w:r>
          </w:p>
          <w:p w:rsidR="00CB7242" w:rsidRPr="003D40B2" w:rsidRDefault="00CB7242" w:rsidP="009B587A">
            <w:pPr>
              <w:jc w:val="both"/>
            </w:pPr>
            <w:r>
              <w:t>2.1, 2.2, 2.3, 2.4, 2.5, 2.6, 2.8, 2.9, 2.9</w:t>
            </w:r>
            <w:r>
              <w:rPr>
                <w:vertAlign w:val="superscript"/>
              </w:rPr>
              <w:t>1</w:t>
            </w:r>
            <w:r>
              <w:t xml:space="preserve">, 2.12, 2.13, 2.14, 2.16, 2.18, </w:t>
            </w:r>
            <w:r>
              <w:rPr>
                <w:szCs w:val="30"/>
                <w:lang w:eastAsia="ru-RU"/>
              </w:rPr>
              <w:t>2.18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 xml:space="preserve"> , 2.19, </w:t>
            </w:r>
            <w:r>
              <w:t xml:space="preserve">2.20, 2.24, 2.25, 2.29, 2.35, 2.44, 18.7, 18.13 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В отношении неработающих граждан, солдат проходивших альтернативную службу, по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 xml:space="preserve">лучателей пособий по уходу за инвалидом 1 группы, либо лицом, достигшим 80-летнего </w:t>
            </w:r>
            <w:r>
              <w:rPr>
                <w:szCs w:val="30"/>
                <w:lang w:eastAsia="ru-RU"/>
              </w:rPr>
              <w:lastRenderedPageBreak/>
              <w:t>возраста иных граждан: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2.1, 2.2, 2.3, 2.4, 2.5, 2.6, 2.8, 2.9, 2.9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>, 2.12, 2.13, 2.14, 2.16, 2.18, 2.18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 w:rsidRPr="00B34047">
              <w:rPr>
                <w:szCs w:val="30"/>
                <w:lang w:eastAsia="ru-RU"/>
              </w:rPr>
              <w:t>,</w:t>
            </w:r>
            <w:r>
              <w:rPr>
                <w:szCs w:val="30"/>
                <w:lang w:eastAsia="ru-RU"/>
              </w:rPr>
              <w:t xml:space="preserve"> 2.19, </w:t>
            </w:r>
            <w:r>
              <w:t xml:space="preserve">2.20, </w:t>
            </w:r>
            <w:r>
              <w:rPr>
                <w:szCs w:val="30"/>
                <w:lang w:eastAsia="ru-RU"/>
              </w:rPr>
              <w:t>2.24, 2.25, 2.26, 2.27, 2.29, 2.30, 2.31, 2.32, 2.34, 2.35, 2.43, 2.44, 3.14, 3.21. (выдача дуб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ликатов удостоверений (вкла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дыша к удостоверениям), ука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занным в пункте  3.14), 18.7, 18.13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bCs/>
                <w:color w:val="FF0000"/>
                <w:szCs w:val="30"/>
                <w:lang w:eastAsia="ru-RU"/>
              </w:rPr>
            </w:pP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7101FD">
            <w:pPr>
              <w:jc w:val="both"/>
            </w:pPr>
            <w:r>
              <w:lastRenderedPageBreak/>
              <w:t xml:space="preserve">Управление по сельскому хозяйству и продовольствию райисполкома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4" w:rsidRDefault="00CB7242" w:rsidP="00AC4669">
            <w:r>
              <w:t>2.1, 2.2, 2.3, 2.4, 2.5, 2.6, 2.8, 2.9, 2.9</w:t>
            </w:r>
            <w:r>
              <w:rPr>
                <w:vertAlign w:val="superscript"/>
              </w:rPr>
              <w:t>1</w:t>
            </w:r>
            <w:r>
              <w:t xml:space="preserve">, 2.12, 2.13, 2.14, 2.16, 2.18, </w:t>
            </w:r>
            <w:r>
              <w:rPr>
                <w:szCs w:val="30"/>
                <w:lang w:eastAsia="ru-RU"/>
              </w:rPr>
              <w:t>2.18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 xml:space="preserve"> , 2.19, </w:t>
            </w:r>
            <w:r>
              <w:t>2.20, 2.24, 2.25, 2.29, 2.35, 2.44, 18.7,</w:t>
            </w:r>
            <w:r w:rsidR="007101FD">
              <w:t>8</w:t>
            </w:r>
            <w:r>
              <w:t xml:space="preserve">.13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AB2C8D" w:rsidP="009B587A">
            <w:pPr>
              <w:jc w:val="both"/>
              <w:rPr>
                <w:bCs/>
                <w:szCs w:val="30"/>
                <w:lang w:eastAsia="ru-RU"/>
              </w:rPr>
            </w:pPr>
            <w:r w:rsidRPr="00AB2C8D">
              <w:rPr>
                <w:bCs/>
                <w:szCs w:val="30"/>
                <w:lang w:eastAsia="ru-RU"/>
              </w:rPr>
              <w:t>5.8.1, 5.8.2, 5.8.3, 5.8</w:t>
            </w:r>
            <w:r w:rsidR="00174ABC">
              <w:rPr>
                <w:bCs/>
                <w:szCs w:val="30"/>
                <w:lang w:eastAsia="ru-RU"/>
              </w:rPr>
              <w:t>.4, 5.8.5, 5.11.1, 6.8.1, 6.8.2</w:t>
            </w:r>
          </w:p>
        </w:tc>
      </w:tr>
      <w:tr w:rsidR="00963367" w:rsidTr="00FD0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7" w:rsidRPr="00174ABC" w:rsidRDefault="00963367" w:rsidP="00963367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</w:t>
            </w:r>
            <w:r w:rsidRPr="00241E7A">
              <w:rPr>
                <w:szCs w:val="30"/>
                <w:lang w:eastAsia="ru-RU"/>
              </w:rPr>
              <w:t xml:space="preserve">тдел архитектуры и строительства, </w:t>
            </w:r>
            <w:proofErr w:type="spellStart"/>
            <w:r w:rsidR="00AC4669">
              <w:rPr>
                <w:szCs w:val="30"/>
                <w:lang w:eastAsia="ru-RU"/>
              </w:rPr>
              <w:t>жи</w:t>
            </w:r>
            <w:r w:rsidRPr="00241E7A">
              <w:rPr>
                <w:szCs w:val="30"/>
                <w:lang w:eastAsia="ru-RU"/>
              </w:rPr>
              <w:t>лищно-</w:t>
            </w:r>
            <w:r w:rsidR="00FD006D">
              <w:rPr>
                <w:szCs w:val="30"/>
                <w:lang w:eastAsia="ru-RU"/>
              </w:rPr>
              <w:t>к</w:t>
            </w:r>
            <w:r w:rsidRPr="00241E7A">
              <w:rPr>
                <w:szCs w:val="30"/>
                <w:lang w:eastAsia="ru-RU"/>
              </w:rPr>
              <w:t>омму</w:t>
            </w:r>
            <w:r w:rsidR="00174ABC">
              <w:rPr>
                <w:szCs w:val="30"/>
                <w:lang w:eastAsia="ru-RU"/>
              </w:rPr>
              <w:t>-</w:t>
            </w:r>
            <w:r w:rsidRPr="00241E7A">
              <w:rPr>
                <w:szCs w:val="30"/>
                <w:lang w:eastAsia="ru-RU"/>
              </w:rPr>
              <w:t>нального</w:t>
            </w:r>
            <w:proofErr w:type="spellEnd"/>
            <w:r w:rsidR="00174ABC">
              <w:rPr>
                <w:szCs w:val="30"/>
                <w:lang w:eastAsia="ru-RU"/>
              </w:rPr>
              <w:t xml:space="preserve"> хозяйства райиспол</w:t>
            </w:r>
            <w:r w:rsidRPr="00241E7A">
              <w:rPr>
                <w:szCs w:val="30"/>
                <w:lang w:eastAsia="ru-RU"/>
              </w:rPr>
              <w:t>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7" w:rsidRDefault="00963367" w:rsidP="007101FD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67" w:rsidRPr="00FD006D" w:rsidRDefault="00FD006D" w:rsidP="00174ABC">
            <w:pPr>
              <w:jc w:val="both"/>
              <w:rPr>
                <w:bCs/>
                <w:szCs w:val="30"/>
                <w:lang w:eastAsia="ru-RU"/>
              </w:rPr>
            </w:pPr>
            <w:r>
              <w:rPr>
                <w:bCs/>
                <w:szCs w:val="30"/>
                <w:lang w:eastAsia="ru-RU"/>
              </w:rPr>
              <w:t>3.9.11,</w:t>
            </w:r>
            <w:r w:rsidR="00963367">
              <w:rPr>
                <w:bCs/>
                <w:szCs w:val="30"/>
                <w:lang w:eastAsia="ru-RU"/>
              </w:rPr>
              <w:t>3.12.1,</w:t>
            </w:r>
            <w:r>
              <w:rPr>
                <w:bCs/>
                <w:szCs w:val="30"/>
                <w:lang w:eastAsia="ru-RU"/>
              </w:rPr>
              <w:t>3.14.1</w:t>
            </w:r>
            <w:r w:rsidR="00174ABC">
              <w:rPr>
                <w:bCs/>
                <w:szCs w:val="30"/>
                <w:lang w:eastAsia="ru-RU"/>
              </w:rPr>
              <w:t xml:space="preserve"> 3.15.7,</w:t>
            </w:r>
            <w:r w:rsidR="00963367">
              <w:rPr>
                <w:bCs/>
                <w:szCs w:val="30"/>
                <w:lang w:eastAsia="ru-RU"/>
              </w:rPr>
              <w:t>3.16.1,</w:t>
            </w:r>
            <w:r w:rsidR="00AC4669">
              <w:rPr>
                <w:bCs/>
                <w:szCs w:val="30"/>
                <w:lang w:eastAsia="ru-RU"/>
              </w:rPr>
              <w:t>3.16.5,</w:t>
            </w:r>
            <w:r w:rsidR="00174ABC">
              <w:rPr>
                <w:bCs/>
                <w:szCs w:val="30"/>
                <w:lang w:eastAsia="ru-RU"/>
              </w:rPr>
              <w:t xml:space="preserve"> </w:t>
            </w:r>
            <w:r w:rsidR="00963367">
              <w:rPr>
                <w:bCs/>
                <w:szCs w:val="30"/>
                <w:lang w:eastAsia="ru-RU"/>
              </w:rPr>
              <w:t>3.16.8</w:t>
            </w:r>
            <w:r>
              <w:rPr>
                <w:bCs/>
                <w:szCs w:val="30"/>
                <w:lang w:eastAsia="ru-RU"/>
              </w:rPr>
              <w:t>,4.7.1, 16.4</w:t>
            </w:r>
            <w:r>
              <w:rPr>
                <w:bCs/>
                <w:szCs w:val="30"/>
                <w:vertAlign w:val="superscript"/>
                <w:lang w:eastAsia="ru-RU"/>
              </w:rPr>
              <w:t>1</w:t>
            </w:r>
            <w:r>
              <w:rPr>
                <w:bCs/>
                <w:szCs w:val="30"/>
                <w:lang w:eastAsia="ru-RU"/>
              </w:rPr>
              <w:t>.1</w:t>
            </w:r>
          </w:p>
        </w:tc>
      </w:tr>
      <w:tr w:rsidR="00FD006D" w:rsidTr="00FD0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D" w:rsidRDefault="00FD006D" w:rsidP="00963367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экономики райисполкома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D" w:rsidRDefault="00FD006D" w:rsidP="007101FD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6D" w:rsidRDefault="00FD006D" w:rsidP="00AC4669">
            <w:pPr>
              <w:jc w:val="both"/>
              <w:rPr>
                <w:bCs/>
                <w:szCs w:val="30"/>
                <w:lang w:eastAsia="ru-RU"/>
              </w:rPr>
            </w:pPr>
            <w:r>
              <w:rPr>
                <w:bCs/>
                <w:szCs w:val="30"/>
                <w:lang w:eastAsia="ru-RU"/>
              </w:rPr>
              <w:t>8.8.3, 8.8.4, 8.8.5, 8.12.1, 8.12.2,</w:t>
            </w:r>
            <w:r w:rsidR="00AC4669">
              <w:rPr>
                <w:bCs/>
                <w:szCs w:val="30"/>
                <w:lang w:eastAsia="ru-RU"/>
              </w:rPr>
              <w:t xml:space="preserve"> 8.12.4</w:t>
            </w: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7101FD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записи актов гражданского состо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яния райисполкома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5.1, 5.2, 5.3, 5.4, 5.5, 5.6, 5.6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>, 5.7, 5.8, 5.9, 5.10, 5.11, 5.12, 5.13, 5.14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bCs/>
                <w:szCs w:val="30"/>
                <w:lang w:eastAsia="ru-RU"/>
              </w:rPr>
            </w:pP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7101FD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по образова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нию, спорту и ту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ризму райисполкома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Pr="007A7645" w:rsidRDefault="00CB7242" w:rsidP="009B587A">
            <w:pPr>
              <w:jc w:val="both"/>
            </w:pPr>
            <w:r>
              <w:t>2.1, 2.2, 2.3, 2.24, 2.25, 2.44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AB2C8D" w:rsidP="009B587A">
            <w:pPr>
              <w:jc w:val="both"/>
              <w:rPr>
                <w:bCs/>
                <w:szCs w:val="30"/>
                <w:lang w:eastAsia="ru-RU"/>
              </w:rPr>
            </w:pPr>
            <w:r>
              <w:rPr>
                <w:lang w:eastAsia="ru-RU"/>
              </w:rPr>
              <w:t>11.11.1</w:t>
            </w: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7101FD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идеологиче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ской работы, куль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туры и по делам мо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лодёжи райиспол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Pr="007A7645" w:rsidRDefault="00CB7242" w:rsidP="009B587A">
            <w:pPr>
              <w:jc w:val="both"/>
            </w:pPr>
            <w:r>
              <w:t>2.1, 2.2, 2.3, 2.24, 2.25, 2.44</w:t>
            </w:r>
          </w:p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FD006D" w:rsidP="009B587A">
            <w:pPr>
              <w:jc w:val="both"/>
              <w:rPr>
                <w:bCs/>
                <w:szCs w:val="30"/>
                <w:lang w:eastAsia="ru-RU"/>
              </w:rPr>
            </w:pPr>
            <w:r>
              <w:rPr>
                <w:bCs/>
                <w:szCs w:val="30"/>
                <w:lang w:eastAsia="ru-RU"/>
              </w:rPr>
              <w:t>10.3.2, 10.8.1</w:t>
            </w: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Финансовый отдел райисполкома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Pr="006C438A" w:rsidRDefault="00CB7242" w:rsidP="009B587A">
            <w:pPr>
              <w:jc w:val="both"/>
            </w:pPr>
            <w:r>
              <w:t>2.1, 2.2, 2.3, 2.4, 2.5, 2.6, 2.8, 2.9, 2.9</w:t>
            </w:r>
            <w:r>
              <w:rPr>
                <w:vertAlign w:val="superscript"/>
              </w:rPr>
              <w:t>1</w:t>
            </w:r>
            <w:r>
              <w:t xml:space="preserve">, 2.12, 2.13, 2.14, 2.16, 2.18, </w:t>
            </w:r>
            <w:r>
              <w:rPr>
                <w:szCs w:val="30"/>
                <w:lang w:eastAsia="ru-RU"/>
              </w:rPr>
              <w:t>2.18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 xml:space="preserve"> , 2.19, </w:t>
            </w:r>
            <w:r>
              <w:t xml:space="preserve">2.20, 2.24, 2.25, 2.29, 2.35, 2.44, 18.7, 18.13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bCs/>
                <w:szCs w:val="30"/>
                <w:lang w:eastAsia="ru-RU"/>
              </w:rPr>
            </w:pP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Отдел организаци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онно – кадровой ра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lastRenderedPageBreak/>
              <w:t>боты райисполкома</w:t>
            </w:r>
          </w:p>
          <w:p w:rsidR="00174ABC" w:rsidRDefault="00174ABC" w:rsidP="009B587A">
            <w:pPr>
              <w:jc w:val="both"/>
              <w:rPr>
                <w:szCs w:val="3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lastRenderedPageBreak/>
              <w:t>2.1, 2.2, 2.3, 2.25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bCs/>
                <w:szCs w:val="30"/>
                <w:lang w:eastAsia="ru-RU"/>
              </w:rPr>
            </w:pPr>
          </w:p>
        </w:tc>
      </w:tr>
      <w:tr w:rsidR="00CB7242" w:rsidTr="00692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9B587A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lastRenderedPageBreak/>
              <w:t>Группа бухгалтер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ского учёта и отчёт</w:t>
            </w:r>
            <w:r w:rsidR="007101FD">
              <w:rPr>
                <w:szCs w:val="30"/>
                <w:lang w:eastAsia="ru-RU"/>
              </w:rPr>
              <w:softHyphen/>
            </w:r>
            <w:r>
              <w:rPr>
                <w:szCs w:val="30"/>
                <w:lang w:eastAsia="ru-RU"/>
              </w:rPr>
              <w:t>ности райисполкома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2" w:rsidRDefault="00CB7242" w:rsidP="00AC4669">
            <w:pPr>
              <w:jc w:val="both"/>
              <w:rPr>
                <w:szCs w:val="30"/>
                <w:lang w:eastAsia="ru-RU"/>
              </w:rPr>
            </w:pPr>
            <w:r>
              <w:rPr>
                <w:szCs w:val="30"/>
                <w:lang w:eastAsia="ru-RU"/>
              </w:rPr>
              <w:t>2.4, 2.5, 2.6, 2.8, 2.9, 2.9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>
              <w:rPr>
                <w:szCs w:val="30"/>
                <w:lang w:eastAsia="ru-RU"/>
              </w:rPr>
              <w:t>, 2.12, 2.13, 2.14, 2.16, 2.18,</w:t>
            </w:r>
            <w:r>
              <w:t xml:space="preserve"> </w:t>
            </w:r>
            <w:r>
              <w:rPr>
                <w:szCs w:val="30"/>
                <w:lang w:eastAsia="ru-RU"/>
              </w:rPr>
              <w:t>2.18</w:t>
            </w:r>
            <w:r>
              <w:rPr>
                <w:szCs w:val="30"/>
                <w:vertAlign w:val="superscript"/>
                <w:lang w:eastAsia="ru-RU"/>
              </w:rPr>
              <w:t>1</w:t>
            </w:r>
            <w:r w:rsidR="00AC4669">
              <w:rPr>
                <w:szCs w:val="30"/>
                <w:lang w:eastAsia="ru-RU"/>
              </w:rPr>
              <w:t xml:space="preserve">, </w:t>
            </w:r>
            <w:r w:rsidR="009B587A">
              <w:rPr>
                <w:szCs w:val="30"/>
                <w:lang w:eastAsia="ru-RU"/>
              </w:rPr>
              <w:t xml:space="preserve">2.19, 2.20, </w:t>
            </w:r>
            <w:r>
              <w:rPr>
                <w:szCs w:val="30"/>
                <w:lang w:eastAsia="ru-RU"/>
              </w:rPr>
              <w:t>2.24, 2.29, 2.35, 2.44,</w:t>
            </w:r>
            <w:r w:rsidR="00AC4669">
              <w:rPr>
                <w:szCs w:val="30"/>
                <w:lang w:eastAsia="ru-RU"/>
              </w:rPr>
              <w:t xml:space="preserve"> </w:t>
            </w:r>
            <w:r>
              <w:rPr>
                <w:szCs w:val="30"/>
                <w:lang w:eastAsia="ru-RU"/>
              </w:rPr>
              <w:t>18.7, 18.13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2" w:rsidRDefault="00CB7242" w:rsidP="009B587A">
            <w:pPr>
              <w:jc w:val="both"/>
              <w:rPr>
                <w:bCs/>
                <w:szCs w:val="30"/>
                <w:lang w:eastAsia="ru-RU"/>
              </w:rPr>
            </w:pPr>
          </w:p>
        </w:tc>
      </w:tr>
    </w:tbl>
    <w:p w:rsidR="00CB7242" w:rsidRDefault="00CB7242" w:rsidP="009B587A">
      <w:pPr>
        <w:pStyle w:val="a4"/>
        <w:spacing w:after="0"/>
        <w:ind w:firstLine="708"/>
        <w:jc w:val="both"/>
      </w:pPr>
      <w:r>
        <w:t>4. Ответственные за осуществление административных процедур назначаются распоряжением председателя райисполкома, приказами руководителей структурных подразделений райисполкома с правом юридического лица и руководителями организаций.</w:t>
      </w:r>
    </w:p>
    <w:p w:rsidR="00CB7242" w:rsidRDefault="00CB7242" w:rsidP="009B587A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5. Режим работы ответственных за осуществление административных процедур утверждается председателем райисполкома, руководителями структурных подразделений райисполкома с правом юридического лица и организаций.</w:t>
      </w:r>
    </w:p>
    <w:p w:rsidR="00CB7242" w:rsidRDefault="00CB7242" w:rsidP="009B587A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 Отдел по работе с обращениями граждан и юридических лиц райисполкома координирует и контролирует</w:t>
      </w:r>
      <w:r>
        <w:rPr>
          <w:color w:val="FF0000"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работу за осуществлением структурными подразделениями райисполкома, </w:t>
      </w:r>
      <w:proofErr w:type="spellStart"/>
      <w:r>
        <w:rPr>
          <w:szCs w:val="24"/>
          <w:lang w:eastAsia="ru-RU"/>
        </w:rPr>
        <w:t>сельисполкомами</w:t>
      </w:r>
      <w:proofErr w:type="spellEnd"/>
      <w:r>
        <w:rPr>
          <w:szCs w:val="24"/>
          <w:lang w:eastAsia="ru-RU"/>
        </w:rPr>
        <w:t xml:space="preserve">, уполномоченными организациями административных процедур. </w:t>
      </w:r>
    </w:p>
    <w:p w:rsidR="00CB7242" w:rsidRDefault="00CB7242" w:rsidP="009B587A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7. Отдел по работе с обращениями граждан и юридических лиц райисполкома своевременно размещает информацию на Интернет-сайте райисполкома по административным процедурам, осуществляемых службой «Одно окно»,</w:t>
      </w:r>
      <w:r>
        <w:rPr>
          <w:color w:val="FF0000"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контролирует актуальность и достоверность информации об осуществлении административных процедур, размещённой на Интернет-сайте райисполкома ответственными должностными лицами структурных подразделений райисполкома, </w:t>
      </w:r>
      <w:proofErr w:type="spellStart"/>
      <w:r>
        <w:rPr>
          <w:szCs w:val="24"/>
          <w:lang w:eastAsia="ru-RU"/>
        </w:rPr>
        <w:t>сельисполкомов</w:t>
      </w:r>
      <w:proofErr w:type="spellEnd"/>
      <w:r>
        <w:rPr>
          <w:szCs w:val="24"/>
          <w:lang w:eastAsia="ru-RU"/>
        </w:rPr>
        <w:t>, уполномоченных организаций.</w:t>
      </w:r>
    </w:p>
    <w:p w:rsidR="00CB7242" w:rsidRDefault="00CB7242" w:rsidP="009B587A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 Признать утратившими силу решения Славгородского районного исполнительного комитета от:</w:t>
      </w:r>
    </w:p>
    <w:p w:rsidR="00CB7242" w:rsidRPr="0069233A" w:rsidRDefault="007101FD" w:rsidP="009B587A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</w:t>
      </w:r>
      <w:r w:rsidR="00CB7242" w:rsidRPr="0069233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марта</w:t>
      </w:r>
      <w:r w:rsidR="00CB7242" w:rsidRPr="0069233A">
        <w:rPr>
          <w:szCs w:val="24"/>
          <w:lang w:eastAsia="ru-RU"/>
        </w:rPr>
        <w:t xml:space="preserve"> 202</w:t>
      </w:r>
      <w:r>
        <w:rPr>
          <w:szCs w:val="24"/>
          <w:lang w:eastAsia="ru-RU"/>
        </w:rPr>
        <w:t>2</w:t>
      </w:r>
      <w:r w:rsidR="00CB7242" w:rsidRPr="0069233A">
        <w:rPr>
          <w:szCs w:val="24"/>
          <w:lang w:eastAsia="ru-RU"/>
        </w:rPr>
        <w:t xml:space="preserve"> г. № </w:t>
      </w:r>
      <w:r>
        <w:rPr>
          <w:szCs w:val="24"/>
          <w:lang w:eastAsia="ru-RU"/>
        </w:rPr>
        <w:t>10</w:t>
      </w:r>
      <w:r w:rsidR="00CB7242" w:rsidRPr="0069233A">
        <w:rPr>
          <w:szCs w:val="24"/>
          <w:lang w:eastAsia="ru-RU"/>
        </w:rPr>
        <w:t>-</w:t>
      </w:r>
      <w:r>
        <w:rPr>
          <w:szCs w:val="24"/>
          <w:lang w:eastAsia="ru-RU"/>
        </w:rPr>
        <w:t>22</w:t>
      </w:r>
      <w:r w:rsidR="00CB7242" w:rsidRPr="0069233A">
        <w:rPr>
          <w:szCs w:val="24"/>
          <w:lang w:eastAsia="ru-RU"/>
        </w:rPr>
        <w:t xml:space="preserve"> «Об осуществлении административных процедур в </w:t>
      </w:r>
      <w:proofErr w:type="spellStart"/>
      <w:r w:rsidR="00CB7242" w:rsidRPr="0069233A">
        <w:rPr>
          <w:szCs w:val="24"/>
          <w:lang w:eastAsia="ru-RU"/>
        </w:rPr>
        <w:t>Славгородском</w:t>
      </w:r>
      <w:proofErr w:type="spellEnd"/>
      <w:r w:rsidR="00CB7242" w:rsidRPr="0069233A">
        <w:rPr>
          <w:szCs w:val="24"/>
          <w:lang w:eastAsia="ru-RU"/>
        </w:rPr>
        <w:t xml:space="preserve"> районном исполнительном комитете»;</w:t>
      </w:r>
    </w:p>
    <w:p w:rsidR="008B5057" w:rsidRPr="008B5057" w:rsidRDefault="007101FD" w:rsidP="008B5057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="00CB724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апреля</w:t>
      </w:r>
      <w:r w:rsidR="00CB7242">
        <w:rPr>
          <w:szCs w:val="24"/>
          <w:lang w:eastAsia="ru-RU"/>
        </w:rPr>
        <w:t xml:space="preserve"> 202</w:t>
      </w:r>
      <w:r>
        <w:rPr>
          <w:szCs w:val="24"/>
          <w:lang w:eastAsia="ru-RU"/>
        </w:rPr>
        <w:t>2</w:t>
      </w:r>
      <w:r w:rsidR="00CB7242">
        <w:rPr>
          <w:szCs w:val="24"/>
          <w:lang w:eastAsia="ru-RU"/>
        </w:rPr>
        <w:t xml:space="preserve"> г. № </w:t>
      </w:r>
      <w:r w:rsidR="008B5057">
        <w:rPr>
          <w:szCs w:val="24"/>
          <w:lang w:eastAsia="ru-RU"/>
        </w:rPr>
        <w:t>11-31</w:t>
      </w:r>
      <w:r w:rsidR="00CB7242">
        <w:rPr>
          <w:szCs w:val="24"/>
          <w:lang w:eastAsia="ru-RU"/>
        </w:rPr>
        <w:t xml:space="preserve"> «</w:t>
      </w:r>
      <w:r w:rsidR="008B5057" w:rsidRPr="008B5057">
        <w:rPr>
          <w:szCs w:val="24"/>
          <w:lang w:eastAsia="ru-RU"/>
        </w:rPr>
        <w:t xml:space="preserve">Об изменении решения Славгородского </w:t>
      </w:r>
    </w:p>
    <w:p w:rsidR="0069233A" w:rsidRPr="008B5057" w:rsidRDefault="008B5057" w:rsidP="009B587A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районного исполнительного </w:t>
      </w:r>
      <w:r w:rsidRPr="008B5057">
        <w:rPr>
          <w:szCs w:val="24"/>
          <w:lang w:eastAsia="ru-RU"/>
        </w:rPr>
        <w:t>комитета от 25.03.2022 №10-22</w:t>
      </w:r>
      <w:r w:rsidR="00AC4669">
        <w:rPr>
          <w:szCs w:val="24"/>
          <w:lang w:eastAsia="ru-RU"/>
        </w:rPr>
        <w:t>».</w:t>
      </w:r>
    </w:p>
    <w:p w:rsidR="00CB7242" w:rsidRDefault="00CB7242" w:rsidP="009B587A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9. Контроль за исполнением настоящего решения возложить на управляющего делами райисполкома </w:t>
      </w:r>
      <w:proofErr w:type="spellStart"/>
      <w:r>
        <w:rPr>
          <w:szCs w:val="24"/>
          <w:lang w:eastAsia="ru-RU"/>
        </w:rPr>
        <w:t>Бабичеву</w:t>
      </w:r>
      <w:proofErr w:type="spellEnd"/>
      <w:r>
        <w:rPr>
          <w:szCs w:val="24"/>
          <w:lang w:eastAsia="ru-RU"/>
        </w:rPr>
        <w:t xml:space="preserve"> Т.Н.</w:t>
      </w:r>
    </w:p>
    <w:p w:rsidR="00CB7242" w:rsidRDefault="00CB7242" w:rsidP="009B587A">
      <w:pPr>
        <w:shd w:val="clear" w:color="auto" w:fill="FFFFFF"/>
        <w:jc w:val="both"/>
        <w:rPr>
          <w:color w:val="000000"/>
          <w:spacing w:val="-3"/>
          <w:szCs w:val="30"/>
        </w:rPr>
      </w:pPr>
    </w:p>
    <w:p w:rsidR="00CB7242" w:rsidRDefault="00CB7242" w:rsidP="009B587A">
      <w:pPr>
        <w:shd w:val="clear" w:color="auto" w:fill="FFFFFF"/>
        <w:spacing w:line="240" w:lineRule="exact"/>
        <w:jc w:val="both"/>
        <w:rPr>
          <w:color w:val="000000"/>
          <w:spacing w:val="-3"/>
          <w:szCs w:val="30"/>
        </w:rPr>
      </w:pPr>
      <w:r>
        <w:rPr>
          <w:color w:val="000000"/>
          <w:spacing w:val="-3"/>
          <w:szCs w:val="30"/>
        </w:rPr>
        <w:t>Председатель районного</w:t>
      </w:r>
    </w:p>
    <w:p w:rsidR="00CB7242" w:rsidRDefault="00CB7242" w:rsidP="009B587A">
      <w:pPr>
        <w:shd w:val="clear" w:color="auto" w:fill="FFFFFF"/>
        <w:spacing w:line="240" w:lineRule="exact"/>
        <w:jc w:val="both"/>
        <w:rPr>
          <w:color w:val="000000"/>
          <w:spacing w:val="-3"/>
          <w:szCs w:val="30"/>
        </w:rPr>
      </w:pPr>
      <w:r>
        <w:rPr>
          <w:color w:val="000000"/>
          <w:spacing w:val="-3"/>
          <w:szCs w:val="30"/>
        </w:rPr>
        <w:t>исполнительного комитета</w:t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proofErr w:type="spellStart"/>
      <w:r>
        <w:rPr>
          <w:color w:val="000000"/>
          <w:spacing w:val="-3"/>
          <w:szCs w:val="30"/>
        </w:rPr>
        <w:t>С.В.Михалюта</w:t>
      </w:r>
      <w:proofErr w:type="spellEnd"/>
    </w:p>
    <w:p w:rsidR="00CB7242" w:rsidRDefault="00CB7242" w:rsidP="009B587A">
      <w:pPr>
        <w:shd w:val="clear" w:color="auto" w:fill="FFFFFF"/>
        <w:rPr>
          <w:color w:val="000000"/>
          <w:spacing w:val="-3"/>
          <w:szCs w:val="30"/>
        </w:rPr>
      </w:pPr>
    </w:p>
    <w:p w:rsidR="008B5057" w:rsidRDefault="008B5057" w:rsidP="009B587A">
      <w:pPr>
        <w:shd w:val="clear" w:color="auto" w:fill="FFFFFF"/>
        <w:spacing w:line="240" w:lineRule="exact"/>
        <w:rPr>
          <w:color w:val="000000"/>
          <w:spacing w:val="-3"/>
          <w:szCs w:val="30"/>
        </w:rPr>
      </w:pPr>
      <w:r>
        <w:rPr>
          <w:color w:val="000000"/>
          <w:spacing w:val="-3"/>
          <w:szCs w:val="30"/>
        </w:rPr>
        <w:t>Начальник финансового отдела</w:t>
      </w:r>
    </w:p>
    <w:p w:rsidR="00CB7242" w:rsidRDefault="008B5057" w:rsidP="009B587A">
      <w:pPr>
        <w:shd w:val="clear" w:color="auto" w:fill="FFFFFF"/>
        <w:spacing w:line="240" w:lineRule="exact"/>
        <w:rPr>
          <w:color w:val="000000"/>
          <w:spacing w:val="-3"/>
          <w:szCs w:val="30"/>
        </w:rPr>
      </w:pPr>
      <w:r>
        <w:rPr>
          <w:color w:val="000000"/>
          <w:spacing w:val="-3"/>
          <w:szCs w:val="30"/>
        </w:rPr>
        <w:t>р</w:t>
      </w:r>
      <w:r w:rsidR="00CB7242">
        <w:rPr>
          <w:color w:val="000000"/>
          <w:spacing w:val="-3"/>
          <w:szCs w:val="30"/>
        </w:rPr>
        <w:t>айонного</w:t>
      </w:r>
      <w:r>
        <w:rPr>
          <w:color w:val="000000"/>
          <w:spacing w:val="-3"/>
          <w:szCs w:val="30"/>
        </w:rPr>
        <w:t xml:space="preserve"> исполнительного комитета</w:t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r>
        <w:rPr>
          <w:color w:val="000000"/>
          <w:spacing w:val="-3"/>
          <w:szCs w:val="30"/>
        </w:rPr>
        <w:tab/>
      </w:r>
      <w:proofErr w:type="spellStart"/>
      <w:r>
        <w:rPr>
          <w:color w:val="000000"/>
          <w:spacing w:val="-3"/>
          <w:szCs w:val="30"/>
        </w:rPr>
        <w:t>Е</w:t>
      </w:r>
      <w:r w:rsidR="00CB7242">
        <w:rPr>
          <w:color w:val="000000"/>
          <w:spacing w:val="-3"/>
          <w:szCs w:val="30"/>
        </w:rPr>
        <w:t>.Н.</w:t>
      </w:r>
      <w:r>
        <w:rPr>
          <w:color w:val="000000"/>
          <w:spacing w:val="-3"/>
          <w:szCs w:val="30"/>
        </w:rPr>
        <w:t>Лугавцова</w:t>
      </w:r>
      <w:proofErr w:type="spellEnd"/>
    </w:p>
    <w:p w:rsidR="00CB7242" w:rsidRDefault="00CB7242" w:rsidP="009B587A"/>
    <w:p w:rsidR="00CB7242" w:rsidRDefault="00CB7242" w:rsidP="009B587A"/>
    <w:p w:rsidR="00FF736A" w:rsidRDefault="00FF736A" w:rsidP="009B587A"/>
    <w:sectPr w:rsidR="00FF736A" w:rsidSect="007E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7242"/>
    <w:rsid w:val="0007116C"/>
    <w:rsid w:val="000B1DF5"/>
    <w:rsid w:val="00102B5F"/>
    <w:rsid w:val="001355ED"/>
    <w:rsid w:val="00174ABC"/>
    <w:rsid w:val="001A0949"/>
    <w:rsid w:val="00257512"/>
    <w:rsid w:val="003D0594"/>
    <w:rsid w:val="003E1C15"/>
    <w:rsid w:val="005255FC"/>
    <w:rsid w:val="00567431"/>
    <w:rsid w:val="006359BF"/>
    <w:rsid w:val="006874BD"/>
    <w:rsid w:val="0069233A"/>
    <w:rsid w:val="00700EFA"/>
    <w:rsid w:val="007101FD"/>
    <w:rsid w:val="007E0A5D"/>
    <w:rsid w:val="008A70D6"/>
    <w:rsid w:val="008B5057"/>
    <w:rsid w:val="009510AA"/>
    <w:rsid w:val="00963367"/>
    <w:rsid w:val="009B587A"/>
    <w:rsid w:val="00AB2C8D"/>
    <w:rsid w:val="00AC4669"/>
    <w:rsid w:val="00B4493B"/>
    <w:rsid w:val="00C3293D"/>
    <w:rsid w:val="00C7132B"/>
    <w:rsid w:val="00CB16A7"/>
    <w:rsid w:val="00CB7242"/>
    <w:rsid w:val="00D764F3"/>
    <w:rsid w:val="00DE029F"/>
    <w:rsid w:val="00E12FDD"/>
    <w:rsid w:val="00E60596"/>
    <w:rsid w:val="00EC6301"/>
    <w:rsid w:val="00F66033"/>
    <w:rsid w:val="00F977E0"/>
    <w:rsid w:val="00FD006D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basedOn w:val="a0"/>
    <w:link w:val="a4"/>
    <w:semiHidden/>
    <w:locked/>
    <w:rsid w:val="00CB7242"/>
  </w:style>
  <w:style w:type="paragraph" w:styleId="a4">
    <w:name w:val="Body Text"/>
    <w:aliases w:val="Body Text Char"/>
    <w:basedOn w:val="a"/>
    <w:link w:val="a3"/>
    <w:semiHidden/>
    <w:unhideWhenUsed/>
    <w:rsid w:val="00CB7242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B7242"/>
  </w:style>
  <w:style w:type="paragraph" w:customStyle="1" w:styleId="titleu">
    <w:name w:val="titleu"/>
    <w:basedOn w:val="a"/>
    <w:rsid w:val="00CB7242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ame">
    <w:name w:val="name"/>
    <w:basedOn w:val="a0"/>
    <w:rsid w:val="006359BF"/>
  </w:style>
  <w:style w:type="character" w:styleId="HTML">
    <w:name w:val="HTML Acronym"/>
    <w:basedOn w:val="a0"/>
    <w:uiPriority w:val="99"/>
    <w:semiHidden/>
    <w:unhideWhenUsed/>
    <w:rsid w:val="006359BF"/>
  </w:style>
  <w:style w:type="character" w:customStyle="1" w:styleId="promulgator">
    <w:name w:val="promulgator"/>
    <w:basedOn w:val="a0"/>
    <w:rsid w:val="006359BF"/>
  </w:style>
  <w:style w:type="paragraph" w:customStyle="1" w:styleId="newncpi">
    <w:name w:val="newncpi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tepr">
    <w:name w:val="datepr"/>
    <w:basedOn w:val="a0"/>
    <w:rsid w:val="006359BF"/>
  </w:style>
  <w:style w:type="character" w:customStyle="1" w:styleId="number">
    <w:name w:val="number"/>
    <w:basedOn w:val="a0"/>
    <w:rsid w:val="006359BF"/>
  </w:style>
  <w:style w:type="paragraph" w:customStyle="1" w:styleId="titlencpi">
    <w:name w:val="titlencpi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basedOn w:val="a0"/>
    <w:link w:val="a4"/>
    <w:semiHidden/>
    <w:locked/>
    <w:rsid w:val="00CB7242"/>
  </w:style>
  <w:style w:type="paragraph" w:styleId="a4">
    <w:name w:val="Body Text"/>
    <w:aliases w:val="Body Text Char"/>
    <w:basedOn w:val="a"/>
    <w:link w:val="a3"/>
    <w:semiHidden/>
    <w:unhideWhenUsed/>
    <w:rsid w:val="00CB7242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B7242"/>
  </w:style>
  <w:style w:type="paragraph" w:customStyle="1" w:styleId="titleu">
    <w:name w:val="titleu"/>
    <w:basedOn w:val="a"/>
    <w:rsid w:val="00CB7242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ame">
    <w:name w:val="name"/>
    <w:basedOn w:val="a0"/>
    <w:rsid w:val="006359BF"/>
  </w:style>
  <w:style w:type="character" w:styleId="HTML">
    <w:name w:val="HTML Acronym"/>
    <w:basedOn w:val="a0"/>
    <w:uiPriority w:val="99"/>
    <w:semiHidden/>
    <w:unhideWhenUsed/>
    <w:rsid w:val="006359BF"/>
  </w:style>
  <w:style w:type="character" w:customStyle="1" w:styleId="promulgator">
    <w:name w:val="promulgator"/>
    <w:basedOn w:val="a0"/>
    <w:rsid w:val="006359BF"/>
  </w:style>
  <w:style w:type="paragraph" w:customStyle="1" w:styleId="newncpi">
    <w:name w:val="newncpi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tepr">
    <w:name w:val="datepr"/>
    <w:basedOn w:val="a0"/>
    <w:rsid w:val="006359BF"/>
  </w:style>
  <w:style w:type="character" w:customStyle="1" w:styleId="number">
    <w:name w:val="number"/>
    <w:basedOn w:val="a0"/>
    <w:rsid w:val="006359BF"/>
  </w:style>
  <w:style w:type="paragraph" w:customStyle="1" w:styleId="titlencpi">
    <w:name w:val="titlencpi"/>
    <w:basedOn w:val="a"/>
    <w:rsid w:val="006359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Admin</cp:lastModifiedBy>
  <cp:revision>2</cp:revision>
  <cp:lastPrinted>2022-04-28T13:41:00Z</cp:lastPrinted>
  <dcterms:created xsi:type="dcterms:W3CDTF">2022-05-13T12:02:00Z</dcterms:created>
  <dcterms:modified xsi:type="dcterms:W3CDTF">2022-05-13T12:02:00Z</dcterms:modified>
</cp:coreProperties>
</file>