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D6" w:rsidRPr="003A725F" w:rsidRDefault="007068D6" w:rsidP="00B83DC1">
      <w:pPr>
        <w:outlineLvl w:val="0"/>
        <w:rPr>
          <w:rFonts w:eastAsia="Times New Roman"/>
          <w:b/>
          <w:bCs/>
          <w:kern w:val="36"/>
          <w:szCs w:val="30"/>
          <w:lang w:eastAsia="ru-RU"/>
        </w:rPr>
      </w:pPr>
      <w:r>
        <w:rPr>
          <w:rFonts w:eastAsia="Times New Roman"/>
          <w:b/>
          <w:bCs/>
          <w:kern w:val="36"/>
          <w:szCs w:val="30"/>
          <w:lang w:eastAsia="ru-RU"/>
        </w:rPr>
        <w:t xml:space="preserve">Об уплате 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>транспортн</w:t>
      </w:r>
      <w:r>
        <w:rPr>
          <w:rFonts w:eastAsia="Times New Roman"/>
          <w:b/>
          <w:bCs/>
          <w:kern w:val="36"/>
          <w:szCs w:val="30"/>
          <w:lang w:eastAsia="ru-RU"/>
        </w:rPr>
        <w:t>ого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 xml:space="preserve"> налог</w:t>
      </w:r>
      <w:r>
        <w:rPr>
          <w:rFonts w:eastAsia="Times New Roman"/>
          <w:b/>
          <w:bCs/>
          <w:kern w:val="36"/>
          <w:szCs w:val="30"/>
          <w:lang w:eastAsia="ru-RU"/>
        </w:rPr>
        <w:t>а</w:t>
      </w:r>
      <w:r w:rsidR="003A725F">
        <w:rPr>
          <w:rFonts w:eastAsia="Times New Roman"/>
          <w:b/>
          <w:bCs/>
          <w:kern w:val="36"/>
          <w:szCs w:val="30"/>
          <w:lang w:eastAsia="ru-RU"/>
        </w:rPr>
        <w:t xml:space="preserve"> организациями</w:t>
      </w:r>
    </w:p>
    <w:p w:rsidR="007068D6" w:rsidRDefault="007068D6" w:rsidP="008E0917">
      <w:pPr>
        <w:spacing w:line="300" w:lineRule="atLeast"/>
        <w:rPr>
          <w:rFonts w:eastAsia="Times New Roman"/>
          <w:szCs w:val="30"/>
          <w:lang w:eastAsia="ru-RU"/>
        </w:rPr>
      </w:pPr>
    </w:p>
    <w:p w:rsidR="000224F9" w:rsidRPr="000224F9" w:rsidRDefault="000224F9" w:rsidP="000224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0224F9">
        <w:rPr>
          <w:rFonts w:eastAsia="Times New Roman"/>
          <w:b/>
          <w:bCs/>
          <w:szCs w:val="30"/>
          <w:lang w:eastAsia="ru-RU"/>
        </w:rPr>
        <w:t>Плательщики</w:t>
      </w:r>
      <w:r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:rsidR="000224F9" w:rsidRDefault="000224F9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224F9">
        <w:rPr>
          <w:rFonts w:eastAsia="Times New Roman"/>
          <w:szCs w:val="30"/>
          <w:lang w:eastAsia="ru-RU"/>
        </w:rPr>
        <w:t xml:space="preserve">Плательщиками транспортного налога </w:t>
      </w:r>
      <w:r>
        <w:rPr>
          <w:rFonts w:eastAsia="Times New Roman"/>
          <w:szCs w:val="30"/>
          <w:lang w:eastAsia="ru-RU"/>
        </w:rPr>
        <w:t>являются</w:t>
      </w:r>
      <w:r w:rsidRPr="000224F9">
        <w:rPr>
          <w:rFonts w:eastAsia="Times New Roman"/>
          <w:szCs w:val="30"/>
          <w:lang w:eastAsia="ru-RU"/>
        </w:rPr>
        <w:t xml:space="preserve"> </w:t>
      </w:r>
      <w:r w:rsidR="00C77D90">
        <w:rPr>
          <w:rFonts w:eastAsia="Times New Roman"/>
          <w:szCs w:val="30"/>
          <w:lang w:eastAsia="ru-RU"/>
        </w:rPr>
        <w:t xml:space="preserve">организации и </w:t>
      </w:r>
      <w:r w:rsidRPr="000224F9">
        <w:rPr>
          <w:rFonts w:eastAsia="Times New Roman"/>
          <w:szCs w:val="30"/>
          <w:lang w:eastAsia="ru-RU"/>
        </w:rPr>
        <w:t>физические лица, в том числе зарегистрированные в качестве индивидуальных предпринимателей</w:t>
      </w:r>
      <w:r w:rsidR="00DB5706" w:rsidRPr="00DB5706">
        <w:rPr>
          <w:rFonts w:eastAsia="Times New Roman"/>
          <w:szCs w:val="30"/>
          <w:lang w:eastAsia="ru-RU"/>
        </w:rPr>
        <w:t xml:space="preserve"> </w:t>
      </w:r>
      <w:r w:rsidR="00DB5706">
        <w:rPr>
          <w:rFonts w:eastAsia="Times New Roman"/>
          <w:szCs w:val="30"/>
          <w:lang w:eastAsia="ru-RU"/>
        </w:rPr>
        <w:t xml:space="preserve">(глава 28-1 </w:t>
      </w:r>
      <w:r w:rsidR="00DB5706" w:rsidRPr="00B83DC1">
        <w:rPr>
          <w:rFonts w:eastAsia="Times New Roman"/>
          <w:szCs w:val="30"/>
          <w:lang w:eastAsia="ru-RU"/>
        </w:rPr>
        <w:t>Налогово</w:t>
      </w:r>
      <w:r w:rsidR="00DB5706">
        <w:rPr>
          <w:rFonts w:eastAsia="Times New Roman"/>
          <w:szCs w:val="30"/>
          <w:lang w:eastAsia="ru-RU"/>
        </w:rPr>
        <w:t>го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 xml:space="preserve">а Республики Беларусь, далее – </w:t>
      </w:r>
      <w:r w:rsidR="00DB5706" w:rsidRPr="00B83DC1">
        <w:rPr>
          <w:rFonts w:eastAsia="Times New Roman"/>
          <w:szCs w:val="30"/>
          <w:lang w:eastAsia="ru-RU"/>
        </w:rPr>
        <w:t>Налогов</w:t>
      </w:r>
      <w:r w:rsidR="00DB5706">
        <w:rPr>
          <w:rFonts w:eastAsia="Times New Roman"/>
          <w:szCs w:val="30"/>
          <w:lang w:eastAsia="ru-RU"/>
        </w:rPr>
        <w:t>ый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>).</w:t>
      </w:r>
    </w:p>
    <w:p w:rsidR="00DB6F2F" w:rsidRPr="00D86601" w:rsidRDefault="00DB6F2F" w:rsidP="00A007F3">
      <w:pPr>
        <w:spacing w:before="120"/>
        <w:ind w:firstLine="567"/>
        <w:jc w:val="both"/>
        <w:rPr>
          <w:rFonts w:eastAsia="Times New Roman"/>
          <w:i/>
          <w:iCs/>
          <w:szCs w:val="30"/>
          <w:lang w:eastAsia="ru-RU"/>
        </w:rPr>
      </w:pPr>
      <w:r w:rsidRPr="00D86601">
        <w:rPr>
          <w:rFonts w:eastAsia="Times New Roman"/>
          <w:i/>
          <w:iCs/>
          <w:szCs w:val="30"/>
          <w:lang w:eastAsia="ru-RU"/>
        </w:rPr>
        <w:t xml:space="preserve">Рассмотрим порядок уплаты 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транспортного </w:t>
      </w:r>
      <w:r w:rsidRPr="00D86601">
        <w:rPr>
          <w:rFonts w:eastAsia="Times New Roman"/>
          <w:i/>
          <w:iCs/>
          <w:szCs w:val="30"/>
          <w:lang w:eastAsia="ru-RU"/>
        </w:rPr>
        <w:t>налога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 </w:t>
      </w:r>
      <w:r w:rsidR="003A725F" w:rsidRPr="003A725F">
        <w:rPr>
          <w:rFonts w:eastAsia="Times New Roman"/>
          <w:i/>
          <w:iCs/>
          <w:szCs w:val="30"/>
          <w:lang w:eastAsia="ru-RU"/>
        </w:rPr>
        <w:t>организаци</w:t>
      </w:r>
      <w:r w:rsidR="003A725F">
        <w:rPr>
          <w:rFonts w:eastAsia="Times New Roman"/>
          <w:i/>
          <w:iCs/>
          <w:szCs w:val="30"/>
          <w:lang w:eastAsia="ru-RU"/>
        </w:rPr>
        <w:t>ями</w:t>
      </w:r>
      <w:r w:rsidRPr="00D86601">
        <w:rPr>
          <w:rFonts w:eastAsia="Times New Roman"/>
          <w:i/>
          <w:iCs/>
          <w:szCs w:val="30"/>
          <w:lang w:eastAsia="ru-RU"/>
        </w:rPr>
        <w:t>.</w:t>
      </w:r>
    </w:p>
    <w:p w:rsidR="00A3535A" w:rsidRDefault="00A3535A" w:rsidP="00A3535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При передаче транспортного средства в финансовую аренду (лизинг) плательщиком налога признается лизингополучатель.</w:t>
      </w:r>
    </w:p>
    <w:p w:rsidR="00A3535A" w:rsidRPr="00A3535A" w:rsidRDefault="00A3535A" w:rsidP="00A3535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80000D">
        <w:rPr>
          <w:rFonts w:eastAsia="Times New Roman"/>
          <w:szCs w:val="30"/>
          <w:u w:val="single"/>
          <w:lang w:eastAsia="ru-RU"/>
        </w:rPr>
        <w:t>Не признаются плательщиками</w:t>
      </w:r>
      <w:r w:rsidRPr="00A3535A">
        <w:rPr>
          <w:rFonts w:eastAsia="Times New Roman"/>
          <w:szCs w:val="30"/>
          <w:lang w:eastAsia="ru-RU"/>
        </w:rPr>
        <w:t xml:space="preserve"> налога:</w:t>
      </w:r>
    </w:p>
    <w:p w:rsidR="00A3535A" w:rsidRP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республиканские органы государственного управления, иные государственные органы и органы государственного управления, их структурные подразделения с правами юридического лица и территориальные органы, суды, органы прокуратуры, местные исполнительные и распорядительные органы (их структурные подразделения с правами юридического лица);</w:t>
      </w:r>
    </w:p>
    <w:p w:rsidR="00A3535A" w:rsidRP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организации-перевозчики, включенные в перечни автомобильных перевозчиков, обязанных выполнять автомобильные перевозки транспортом общего пользования;</w:t>
      </w:r>
    </w:p>
    <w:p w:rsid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войска и воинские формирования.</w:t>
      </w:r>
    </w:p>
    <w:p w:rsidR="001516F9" w:rsidRPr="001516F9" w:rsidRDefault="001516F9" w:rsidP="001516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1516F9">
        <w:rPr>
          <w:rFonts w:eastAsia="Times New Roman"/>
          <w:b/>
          <w:bCs/>
          <w:szCs w:val="30"/>
          <w:lang w:eastAsia="ru-RU"/>
        </w:rPr>
        <w:t>Исчисление и уплата налога плательщиками особых режимов налогообложения</w:t>
      </w:r>
    </w:p>
    <w:p w:rsidR="001516F9" w:rsidRPr="001516F9" w:rsidRDefault="001516F9" w:rsidP="00F12C05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516F9">
        <w:rPr>
          <w:rFonts w:eastAsia="Times New Roman"/>
          <w:szCs w:val="30"/>
          <w:lang w:eastAsia="ru-RU"/>
        </w:rPr>
        <w:t>Организации</w:t>
      </w:r>
      <w:r w:rsidR="00F12C05">
        <w:rPr>
          <w:rFonts w:eastAsia="Times New Roman"/>
          <w:szCs w:val="30"/>
          <w:lang w:eastAsia="ru-RU"/>
        </w:rPr>
        <w:t xml:space="preserve"> – плательщики </w:t>
      </w:r>
      <w:r w:rsidRPr="001516F9">
        <w:rPr>
          <w:rFonts w:eastAsia="Times New Roman"/>
          <w:szCs w:val="30"/>
          <w:lang w:eastAsia="ru-RU"/>
        </w:rPr>
        <w:t>упрощенн</w:t>
      </w:r>
      <w:r w:rsidR="00F12C05">
        <w:rPr>
          <w:rFonts w:eastAsia="Times New Roman"/>
          <w:szCs w:val="30"/>
          <w:lang w:eastAsia="ru-RU"/>
        </w:rPr>
        <w:t>ой</w:t>
      </w:r>
      <w:r w:rsidRPr="001516F9">
        <w:rPr>
          <w:rFonts w:eastAsia="Times New Roman"/>
          <w:szCs w:val="30"/>
          <w:lang w:eastAsia="ru-RU"/>
        </w:rPr>
        <w:t xml:space="preserve"> систем</w:t>
      </w:r>
      <w:r w:rsidR="00F12C05">
        <w:rPr>
          <w:rFonts w:eastAsia="Times New Roman"/>
          <w:szCs w:val="30"/>
          <w:lang w:eastAsia="ru-RU"/>
        </w:rPr>
        <w:t>ы</w:t>
      </w:r>
      <w:r w:rsidRPr="001516F9">
        <w:rPr>
          <w:rFonts w:eastAsia="Times New Roman"/>
          <w:szCs w:val="30"/>
          <w:lang w:eastAsia="ru-RU"/>
        </w:rPr>
        <w:t xml:space="preserve"> налогообложения,</w:t>
      </w:r>
      <w:r w:rsidR="00F12C05" w:rsidRPr="00F12C05">
        <w:t xml:space="preserve"> </w:t>
      </w:r>
      <w:r w:rsidR="00F12C05" w:rsidRPr="00F12C05">
        <w:rPr>
          <w:rFonts w:eastAsia="Times New Roman"/>
          <w:szCs w:val="30"/>
          <w:lang w:eastAsia="ru-RU"/>
        </w:rPr>
        <w:t>единого налога для производителей сельскохозяйственной продукции</w:t>
      </w:r>
      <w:r w:rsidR="00415DCC">
        <w:rPr>
          <w:rFonts w:eastAsia="Times New Roman"/>
          <w:szCs w:val="30"/>
          <w:lang w:eastAsia="ru-RU"/>
        </w:rPr>
        <w:t xml:space="preserve">, </w:t>
      </w:r>
      <w:r w:rsidRPr="001516F9">
        <w:rPr>
          <w:rFonts w:eastAsia="Times New Roman"/>
          <w:szCs w:val="30"/>
          <w:lang w:eastAsia="ru-RU"/>
        </w:rPr>
        <w:t>исчисляют и уплачивают транспортный налог в общеустановленном порядке.</w:t>
      </w:r>
    </w:p>
    <w:p w:rsidR="00DB5706" w:rsidRPr="00DB5706" w:rsidRDefault="00DB5706" w:rsidP="00DB570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5706">
        <w:rPr>
          <w:rFonts w:eastAsia="Times New Roman"/>
          <w:b/>
          <w:bCs/>
          <w:szCs w:val="30"/>
          <w:lang w:eastAsia="ru-RU"/>
        </w:rPr>
        <w:t>Объекты налогообложения</w:t>
      </w:r>
    </w:p>
    <w:p w:rsidR="00DB5706" w:rsidRDefault="00DB5706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5706">
        <w:rPr>
          <w:rFonts w:eastAsia="Times New Roman"/>
          <w:szCs w:val="30"/>
          <w:lang w:eastAsia="ru-RU"/>
        </w:rPr>
        <w:t xml:space="preserve">Объектом налогообложения признаются </w:t>
      </w:r>
      <w:r w:rsidRPr="00973462">
        <w:rPr>
          <w:rFonts w:eastAsia="Times New Roman"/>
          <w:szCs w:val="30"/>
          <w:u w:val="single"/>
          <w:lang w:eastAsia="ru-RU"/>
        </w:rPr>
        <w:t>транспортные средства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AC475D">
        <w:t>(</w:t>
      </w:r>
      <w:r w:rsidR="00773FE7" w:rsidRPr="00AC475D">
        <w:rPr>
          <w:rFonts w:eastAsia="Times New Roman"/>
          <w:szCs w:val="30"/>
          <w:lang w:eastAsia="ru-RU"/>
        </w:rPr>
        <w:t>легковой</w:t>
      </w:r>
      <w:r w:rsidR="00773FE7" w:rsidRPr="00C900A5">
        <w:rPr>
          <w:rFonts w:eastAsia="Times New Roman"/>
          <w:szCs w:val="30"/>
          <w:lang w:eastAsia="ru-RU"/>
        </w:rPr>
        <w:t xml:space="preserve"> автомобиль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прицеп,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C900A5">
        <w:rPr>
          <w:rFonts w:eastAsia="Times New Roman"/>
          <w:szCs w:val="30"/>
          <w:lang w:eastAsia="ru-RU"/>
        </w:rPr>
        <w:t>прицеп-дач</w:t>
      </w:r>
      <w:r w:rsidR="0034236A">
        <w:rPr>
          <w:rFonts w:eastAsia="Times New Roman"/>
          <w:szCs w:val="30"/>
          <w:lang w:eastAsia="ru-RU"/>
        </w:rPr>
        <w:t>а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 xml:space="preserve">грузовой автомобиль, автомобиль-тягач, </w:t>
      </w:r>
      <w:r w:rsidR="00D11D6D" w:rsidRPr="00D11D6D">
        <w:rPr>
          <w:rFonts w:eastAsia="Times New Roman"/>
          <w:szCs w:val="30"/>
          <w:lang w:eastAsia="ru-RU"/>
        </w:rPr>
        <w:t xml:space="preserve">грузопассажирский автомобиль, </w:t>
      </w:r>
      <w:r w:rsidR="00773FE7" w:rsidRPr="00C900A5">
        <w:rPr>
          <w:rFonts w:eastAsia="Times New Roman"/>
          <w:szCs w:val="30"/>
          <w:lang w:eastAsia="ru-RU"/>
        </w:rPr>
        <w:t>автобус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мотоцикл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седельный тягач</w:t>
      </w:r>
      <w:r w:rsidR="00773FE7">
        <w:rPr>
          <w:rFonts w:eastAsia="Times New Roman"/>
          <w:szCs w:val="30"/>
          <w:lang w:eastAsia="ru-RU"/>
        </w:rPr>
        <w:t>)</w:t>
      </w:r>
      <w:r w:rsidRPr="00DB5706">
        <w:rPr>
          <w:rFonts w:eastAsia="Times New Roman"/>
          <w:szCs w:val="30"/>
          <w:lang w:eastAsia="ru-RU"/>
        </w:rPr>
        <w:t xml:space="preserve">, </w:t>
      </w:r>
      <w:r w:rsidRPr="00973462">
        <w:rPr>
          <w:rFonts w:eastAsia="Times New Roman"/>
          <w:szCs w:val="30"/>
          <w:u w:val="single"/>
          <w:lang w:eastAsia="ru-RU"/>
        </w:rPr>
        <w:t>зарегистрированные</w:t>
      </w:r>
      <w:r w:rsidRPr="00DB5706">
        <w:rPr>
          <w:rFonts w:eastAsia="Times New Roman"/>
          <w:szCs w:val="30"/>
          <w:lang w:eastAsia="ru-RU"/>
        </w:rPr>
        <w:t xml:space="preserve"> за </w:t>
      </w:r>
      <w:r w:rsidR="00D11D6D">
        <w:rPr>
          <w:rFonts w:eastAsia="Times New Roman"/>
          <w:szCs w:val="30"/>
          <w:lang w:eastAsia="ru-RU"/>
        </w:rPr>
        <w:t>организациями</w:t>
      </w:r>
      <w:r w:rsidRPr="00DB5706">
        <w:rPr>
          <w:rFonts w:eastAsia="Times New Roman"/>
          <w:szCs w:val="30"/>
          <w:lang w:eastAsia="ru-RU"/>
        </w:rPr>
        <w:t xml:space="preserve"> в Государственной автомобильной инспекции Министерства внутренних дел.</w:t>
      </w:r>
    </w:p>
    <w:p w:rsidR="008A45C7" w:rsidRDefault="008A45C7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8A45C7">
        <w:rPr>
          <w:rFonts w:eastAsia="Times New Roman"/>
          <w:szCs w:val="30"/>
          <w:u w:val="single"/>
          <w:lang w:eastAsia="ru-RU"/>
        </w:rPr>
        <w:t>Не признаются объектом налогообложения</w:t>
      </w:r>
      <w:r w:rsidRPr="008A45C7">
        <w:rPr>
          <w:rFonts w:eastAsia="Times New Roman"/>
          <w:szCs w:val="30"/>
          <w:lang w:eastAsia="ru-RU"/>
        </w:rPr>
        <w:t xml:space="preserve"> транспортные средства:</w:t>
      </w:r>
    </w:p>
    <w:p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выбывшие из обладания его собственника (владельца) в результате противоправных действий других лиц;</w:t>
      </w:r>
    </w:p>
    <w:p w:rsidR="00F5229A" w:rsidRPr="00B83785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3B1B5E">
        <w:rPr>
          <w:rFonts w:eastAsia="Times New Roman"/>
          <w:szCs w:val="30"/>
          <w:lang w:eastAsia="ru-RU"/>
        </w:rPr>
        <w:lastRenderedPageBreak/>
        <w:t>используемые для оказания медицинской помощи, в том числе скорой медицинской помощи;</w:t>
      </w:r>
    </w:p>
    <w:p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выпущенные не позднее 1991 года или сведения о годе выпуска которых отсутствуют;</w:t>
      </w:r>
    </w:p>
    <w:p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F5229A">
        <w:rPr>
          <w:rFonts w:eastAsia="Times New Roman"/>
          <w:szCs w:val="30"/>
          <w:lang w:eastAsia="ru-RU"/>
        </w:rPr>
        <w:t>категории M1 или M1G</w:t>
      </w:r>
      <w:r>
        <w:rPr>
          <w:rFonts w:eastAsia="Times New Roman"/>
          <w:szCs w:val="30"/>
          <w:lang w:eastAsia="ru-RU"/>
        </w:rPr>
        <w:t xml:space="preserve">, </w:t>
      </w:r>
      <w:r w:rsidRPr="00B83785">
        <w:rPr>
          <w:rFonts w:eastAsia="Times New Roman"/>
          <w:szCs w:val="30"/>
          <w:lang w:eastAsia="ru-RU"/>
        </w:rPr>
        <w:t xml:space="preserve">приводимые в движение исключительно электрическим двигателем </w:t>
      </w:r>
      <w:r>
        <w:rPr>
          <w:rFonts w:eastAsia="Times New Roman"/>
          <w:szCs w:val="30"/>
          <w:lang w:eastAsia="ru-RU"/>
        </w:rPr>
        <w:t>(</w:t>
      </w:r>
      <w:r w:rsidRPr="00B83785">
        <w:rPr>
          <w:rFonts w:eastAsia="Times New Roman"/>
          <w:szCs w:val="30"/>
          <w:lang w:eastAsia="ru-RU"/>
        </w:rPr>
        <w:t>по 31</w:t>
      </w:r>
      <w:r>
        <w:rPr>
          <w:rFonts w:eastAsia="Times New Roman"/>
          <w:szCs w:val="30"/>
          <w:lang w:eastAsia="ru-RU"/>
        </w:rPr>
        <w:t>.12.</w:t>
      </w:r>
      <w:r w:rsidRPr="00B83785">
        <w:rPr>
          <w:rFonts w:eastAsia="Times New Roman"/>
          <w:szCs w:val="30"/>
          <w:lang w:eastAsia="ru-RU"/>
        </w:rPr>
        <w:t>2025</w:t>
      </w:r>
      <w:r>
        <w:rPr>
          <w:rFonts w:eastAsia="Times New Roman"/>
          <w:szCs w:val="30"/>
          <w:lang w:eastAsia="ru-RU"/>
        </w:rPr>
        <w:t>)</w:t>
      </w:r>
      <w:r w:rsidRPr="00B83785">
        <w:rPr>
          <w:rFonts w:eastAsia="Times New Roman"/>
          <w:szCs w:val="30"/>
          <w:lang w:eastAsia="ru-RU"/>
        </w:rPr>
        <w:t>;</w:t>
      </w:r>
    </w:p>
    <w:p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FD49E1">
        <w:rPr>
          <w:rFonts w:eastAsia="Times New Roman"/>
          <w:szCs w:val="30"/>
          <w:lang w:eastAsia="ru-RU"/>
        </w:rPr>
        <w:t xml:space="preserve">предназначенные для обеспечения социального обслуживания и предоставления социальных услуг нетрудоспособным и другим категориям граждан, находящимся в трудной жизненной ситуации и на которые в соответствии с законодательством нанесена надпись </w:t>
      </w:r>
      <w:r>
        <w:rPr>
          <w:rFonts w:eastAsia="Times New Roman"/>
          <w:szCs w:val="30"/>
          <w:lang w:eastAsia="ru-RU"/>
        </w:rPr>
        <w:t>«</w:t>
      </w:r>
      <w:r w:rsidRPr="00FD49E1">
        <w:rPr>
          <w:rFonts w:eastAsia="Times New Roman"/>
          <w:szCs w:val="30"/>
          <w:lang w:eastAsia="ru-RU"/>
        </w:rPr>
        <w:t>Социальная служба</w:t>
      </w:r>
      <w:r>
        <w:rPr>
          <w:rFonts w:eastAsia="Times New Roman"/>
          <w:szCs w:val="30"/>
          <w:lang w:eastAsia="ru-RU"/>
        </w:rPr>
        <w:t>»</w:t>
      </w:r>
      <w:r w:rsidRPr="00FD49E1">
        <w:rPr>
          <w:rFonts w:eastAsia="Times New Roman"/>
          <w:szCs w:val="30"/>
          <w:lang w:eastAsia="ru-RU"/>
        </w:rPr>
        <w:t>, а также специально оборудованные для использования инвалидами;</w:t>
      </w:r>
    </w:p>
    <w:p w:rsidR="008E0917" w:rsidRPr="008E0917" w:rsidRDefault="008E0917" w:rsidP="008E0917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8E0917">
        <w:rPr>
          <w:rFonts w:eastAsia="Times New Roman"/>
          <w:b/>
          <w:bCs/>
          <w:szCs w:val="30"/>
          <w:lang w:eastAsia="ru-RU"/>
        </w:rPr>
        <w:t>Особенности налогообложения</w:t>
      </w:r>
    </w:p>
    <w:p w:rsidR="008E0917" w:rsidRDefault="008E0917" w:rsidP="008E0917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15E6A">
        <w:rPr>
          <w:rFonts w:eastAsia="Times New Roman"/>
          <w:szCs w:val="30"/>
          <w:lang w:eastAsia="ru-RU"/>
        </w:rPr>
        <w:t xml:space="preserve">Транспортный налог подлежит </w:t>
      </w:r>
      <w:r w:rsidRPr="003B2DC9">
        <w:rPr>
          <w:rFonts w:eastAsia="Times New Roman"/>
          <w:szCs w:val="30"/>
          <w:lang w:eastAsia="ru-RU"/>
        </w:rPr>
        <w:t xml:space="preserve">уплате за </w:t>
      </w:r>
      <w:r w:rsidRPr="003B2DC9">
        <w:rPr>
          <w:rFonts w:eastAsia="Times New Roman"/>
          <w:szCs w:val="30"/>
          <w:u w:val="single"/>
          <w:lang w:eastAsia="ru-RU"/>
        </w:rPr>
        <w:t>каждое</w:t>
      </w:r>
      <w:r w:rsidRPr="003B2DC9">
        <w:rPr>
          <w:rFonts w:eastAsia="Times New Roman"/>
          <w:szCs w:val="30"/>
          <w:lang w:eastAsia="ru-RU"/>
        </w:rPr>
        <w:t xml:space="preserve"> транспортное</w:t>
      </w:r>
      <w:r w:rsidRPr="00AC475D">
        <w:rPr>
          <w:rFonts w:eastAsia="Times New Roman"/>
          <w:szCs w:val="30"/>
          <w:lang w:eastAsia="ru-RU"/>
        </w:rPr>
        <w:t xml:space="preserve"> средство</w:t>
      </w:r>
      <w:r w:rsidRPr="00AC475D">
        <w:t xml:space="preserve"> </w:t>
      </w:r>
      <w:r w:rsidRPr="003B2DC9">
        <w:rPr>
          <w:rFonts w:eastAsia="Times New Roman"/>
          <w:szCs w:val="30"/>
          <w:u w:val="single"/>
          <w:lang w:eastAsia="ru-RU"/>
        </w:rPr>
        <w:t>вне</w:t>
      </w:r>
      <w:r w:rsidR="0059503C" w:rsidRPr="003B2DC9">
        <w:rPr>
          <w:rFonts w:eastAsia="Times New Roman"/>
          <w:szCs w:val="30"/>
          <w:u w:val="single"/>
          <w:lang w:eastAsia="ru-RU"/>
        </w:rPr>
        <w:t> </w:t>
      </w:r>
      <w:r w:rsidRPr="003B2DC9">
        <w:rPr>
          <w:rFonts w:eastAsia="Times New Roman"/>
          <w:szCs w:val="30"/>
          <w:u w:val="single"/>
          <w:lang w:eastAsia="ru-RU"/>
        </w:rPr>
        <w:t>зависимости</w:t>
      </w:r>
      <w:r w:rsidRPr="00115E6A">
        <w:rPr>
          <w:rFonts w:eastAsia="Times New Roman"/>
          <w:szCs w:val="30"/>
          <w:lang w:eastAsia="ru-RU"/>
        </w:rPr>
        <w:t xml:space="preserve"> от участия его в дорожном движении</w:t>
      </w:r>
      <w:r>
        <w:rPr>
          <w:rFonts w:eastAsia="Times New Roman"/>
          <w:szCs w:val="30"/>
          <w:lang w:eastAsia="ru-RU"/>
        </w:rPr>
        <w:t>.</w:t>
      </w:r>
    </w:p>
    <w:p w:rsidR="008E0917" w:rsidRDefault="0059503C" w:rsidP="008E0917">
      <w:pPr>
        <w:spacing w:before="120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b/>
          <w:bCs/>
          <w:szCs w:val="30"/>
          <w:lang w:eastAsia="ru-RU"/>
        </w:rPr>
        <w:t>Ставк</w:t>
      </w:r>
      <w:r w:rsidRPr="00816B3F">
        <w:rPr>
          <w:rFonts w:eastAsia="Times New Roman"/>
          <w:b/>
          <w:bCs/>
          <w:szCs w:val="30"/>
          <w:lang w:eastAsia="ru-RU"/>
        </w:rPr>
        <w:t>и</w:t>
      </w:r>
      <w:r w:rsidRPr="00B83DC1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:rsidR="0059503C" w:rsidRDefault="0059503C" w:rsidP="00346E29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szCs w:val="30"/>
          <w:lang w:eastAsia="ru-RU"/>
        </w:rPr>
        <w:t>Ставк</w:t>
      </w:r>
      <w:r w:rsidRPr="0059503C">
        <w:rPr>
          <w:rFonts w:eastAsia="Times New Roman"/>
          <w:szCs w:val="30"/>
          <w:lang w:eastAsia="ru-RU"/>
        </w:rPr>
        <w:t>и</w:t>
      </w:r>
      <w:r w:rsidRPr="00B83DC1">
        <w:rPr>
          <w:rFonts w:eastAsia="Times New Roman"/>
          <w:szCs w:val="30"/>
          <w:lang w:eastAsia="ru-RU"/>
        </w:rPr>
        <w:t xml:space="preserve"> налога </w:t>
      </w:r>
      <w:r>
        <w:rPr>
          <w:rFonts w:eastAsia="Times New Roman"/>
          <w:szCs w:val="30"/>
          <w:lang w:eastAsia="ru-RU"/>
        </w:rPr>
        <w:t xml:space="preserve">предусмотрены пунктом 2 </w:t>
      </w:r>
      <w:r w:rsidRPr="00B83DC1">
        <w:rPr>
          <w:rFonts w:eastAsia="Times New Roman"/>
          <w:szCs w:val="30"/>
          <w:lang w:eastAsia="ru-RU"/>
        </w:rPr>
        <w:t>приложени</w:t>
      </w:r>
      <w:r>
        <w:rPr>
          <w:rFonts w:eastAsia="Times New Roman"/>
          <w:szCs w:val="30"/>
          <w:lang w:eastAsia="ru-RU"/>
        </w:rPr>
        <w:t>я</w:t>
      </w:r>
      <w:r w:rsidRPr="00B83DC1">
        <w:rPr>
          <w:rFonts w:eastAsia="Times New Roman"/>
          <w:szCs w:val="30"/>
          <w:lang w:eastAsia="ru-RU"/>
        </w:rPr>
        <w:t xml:space="preserve"> 27 к Налоговому кодексу.</w:t>
      </w:r>
      <w:r>
        <w:rPr>
          <w:rFonts w:eastAsia="Times New Roman"/>
          <w:szCs w:val="30"/>
          <w:lang w:eastAsia="ru-RU"/>
        </w:rPr>
        <w:t xml:space="preserve"> Они </w:t>
      </w:r>
      <w:r w:rsidRPr="001E1798">
        <w:rPr>
          <w:rFonts w:eastAsia="Times New Roman"/>
          <w:szCs w:val="30"/>
          <w:u w:val="single"/>
          <w:lang w:eastAsia="ru-RU"/>
        </w:rPr>
        <w:t>зависят</w:t>
      </w:r>
      <w:r>
        <w:rPr>
          <w:rFonts w:eastAsia="Times New Roman"/>
          <w:szCs w:val="30"/>
          <w:lang w:eastAsia="ru-RU"/>
        </w:rPr>
        <w:t xml:space="preserve"> </w:t>
      </w:r>
      <w:r w:rsidRPr="00EC7987">
        <w:rPr>
          <w:rFonts w:eastAsia="Times New Roman"/>
          <w:szCs w:val="30"/>
          <w:lang w:eastAsia="ru-RU"/>
        </w:rPr>
        <w:t xml:space="preserve">от разрешенной максимальной массы, вместимости или </w:t>
      </w:r>
      <w:r w:rsidRPr="00AF086C">
        <w:rPr>
          <w:rFonts w:eastAsia="Times New Roman"/>
          <w:szCs w:val="30"/>
          <w:lang w:eastAsia="ru-RU"/>
        </w:rPr>
        <w:t>определя</w:t>
      </w:r>
      <w:r>
        <w:rPr>
          <w:rFonts w:eastAsia="Times New Roman"/>
          <w:szCs w:val="30"/>
          <w:lang w:eastAsia="ru-RU"/>
        </w:rPr>
        <w:t>ю</w:t>
      </w:r>
      <w:r w:rsidRPr="00AF086C">
        <w:rPr>
          <w:rFonts w:eastAsia="Times New Roman"/>
          <w:szCs w:val="30"/>
          <w:lang w:eastAsia="ru-RU"/>
        </w:rPr>
        <w:t>тся</w:t>
      </w:r>
      <w:r w:rsidRPr="00EC7987">
        <w:rPr>
          <w:rFonts w:eastAsia="Times New Roman"/>
          <w:szCs w:val="30"/>
          <w:lang w:eastAsia="ru-RU"/>
        </w:rPr>
        <w:t xml:space="preserve"> за одну единицу транспортного средства</w:t>
      </w:r>
      <w:r>
        <w:rPr>
          <w:rFonts w:eastAsia="Times New Roman"/>
          <w:szCs w:val="30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346"/>
      </w:tblGrid>
      <w:tr w:rsidR="006B7E97" w:rsidRPr="008116C5" w:rsidTr="006B7E97">
        <w:tc>
          <w:tcPr>
            <w:tcW w:w="7225" w:type="dxa"/>
          </w:tcPr>
          <w:p w:rsidR="006B7E97" w:rsidRDefault="006B7E97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346" w:type="dxa"/>
          </w:tcPr>
          <w:p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116C5">
              <w:rPr>
                <w:rFonts w:eastAsia="Times New Roman"/>
                <w:szCs w:val="30"/>
                <w:lang w:eastAsia="ru-RU"/>
              </w:rPr>
              <w:t>Ставки транспортного налога</w:t>
            </w:r>
            <w:r>
              <w:rPr>
                <w:rFonts w:eastAsia="Times New Roman"/>
                <w:szCs w:val="30"/>
                <w:lang w:eastAsia="ru-RU"/>
              </w:rPr>
              <w:t xml:space="preserve">, </w:t>
            </w:r>
            <w:r w:rsidRPr="008116C5">
              <w:rPr>
                <w:rFonts w:eastAsia="Times New Roman"/>
                <w:szCs w:val="30"/>
                <w:lang w:eastAsia="ru-RU"/>
              </w:rPr>
              <w:t xml:space="preserve">за год </w:t>
            </w:r>
            <w:r>
              <w:rPr>
                <w:rFonts w:eastAsia="Times New Roman"/>
                <w:szCs w:val="30"/>
                <w:lang w:eastAsia="ru-RU"/>
              </w:rPr>
              <w:t>(</w:t>
            </w:r>
            <w:r w:rsidRPr="008116C5">
              <w:rPr>
                <w:rFonts w:eastAsia="Times New Roman"/>
                <w:szCs w:val="30"/>
                <w:lang w:eastAsia="ru-RU"/>
              </w:rPr>
              <w:t>рублей</w:t>
            </w:r>
            <w:r>
              <w:rPr>
                <w:rFonts w:eastAsia="Times New Roman"/>
                <w:szCs w:val="30"/>
                <w:lang w:eastAsia="ru-RU"/>
              </w:rPr>
              <w:t>)</w:t>
            </w:r>
          </w:p>
        </w:tc>
      </w:tr>
      <w:tr w:rsidR="006B7E97" w:rsidRPr="008116C5" w:rsidTr="00220EA7">
        <w:trPr>
          <w:trHeight w:val="409"/>
        </w:trPr>
        <w:tc>
          <w:tcPr>
            <w:tcW w:w="7225" w:type="dxa"/>
            <w:vAlign w:val="center"/>
          </w:tcPr>
          <w:p w:rsidR="006B7E97" w:rsidRDefault="006B7E97" w:rsidP="00220EA7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6B7E97">
              <w:rPr>
                <w:rFonts w:eastAsia="Times New Roman"/>
                <w:szCs w:val="30"/>
                <w:lang w:eastAsia="ru-RU"/>
              </w:rPr>
              <w:t>Для организации за:</w:t>
            </w:r>
          </w:p>
        </w:tc>
        <w:tc>
          <w:tcPr>
            <w:tcW w:w="2346" w:type="dxa"/>
          </w:tcPr>
          <w:p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6B7E97" w:rsidRPr="008116C5" w:rsidTr="006B7E97">
        <w:tc>
          <w:tcPr>
            <w:tcW w:w="7225" w:type="dxa"/>
          </w:tcPr>
          <w:p w:rsidR="006B7E97" w:rsidRPr="00D35EB3" w:rsidRDefault="00D35EB3" w:rsidP="00D35EB3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D35EB3">
              <w:rPr>
                <w:rFonts w:eastAsia="Times New Roman"/>
                <w:b/>
                <w:bCs/>
                <w:szCs w:val="30"/>
                <w:lang w:eastAsia="ru-RU"/>
              </w:rPr>
              <w:t>легковой автомобиль, имеющий разрешенную максимальную массу:</w:t>
            </w:r>
          </w:p>
        </w:tc>
        <w:tc>
          <w:tcPr>
            <w:tcW w:w="2346" w:type="dxa"/>
          </w:tcPr>
          <w:p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6B7E97" w:rsidRPr="008116C5" w:rsidTr="006B7E97">
        <w:tc>
          <w:tcPr>
            <w:tcW w:w="7225" w:type="dxa"/>
          </w:tcPr>
          <w:p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не более 1 тонны</w:t>
            </w:r>
          </w:p>
        </w:tc>
        <w:tc>
          <w:tcPr>
            <w:tcW w:w="2346" w:type="dxa"/>
          </w:tcPr>
          <w:p w:rsidR="006B7E97" w:rsidRPr="008116C5" w:rsidRDefault="00D35EB3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6B7E97" w:rsidRPr="008116C5" w:rsidTr="006B7E97">
        <w:tc>
          <w:tcPr>
            <w:tcW w:w="7225" w:type="dxa"/>
          </w:tcPr>
          <w:p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1 тонны, но не более 2 тонн</w:t>
            </w:r>
          </w:p>
        </w:tc>
        <w:tc>
          <w:tcPr>
            <w:tcW w:w="2346" w:type="dxa"/>
          </w:tcPr>
          <w:p w:rsidR="006B7E97" w:rsidRPr="008116C5" w:rsidRDefault="00D35EB3" w:rsidP="00D35EB3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209</w:t>
            </w:r>
          </w:p>
        </w:tc>
      </w:tr>
      <w:tr w:rsidR="006B7E97" w:rsidRPr="008116C5" w:rsidTr="006B7E97">
        <w:tc>
          <w:tcPr>
            <w:tcW w:w="7225" w:type="dxa"/>
          </w:tcPr>
          <w:p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2 тонн, но не более 3 тонн</w:t>
            </w:r>
          </w:p>
        </w:tc>
        <w:tc>
          <w:tcPr>
            <w:tcW w:w="2346" w:type="dxa"/>
          </w:tcPr>
          <w:p w:rsidR="006B7E97" w:rsidRPr="008116C5" w:rsidRDefault="00D35EB3" w:rsidP="00D35EB3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255</w:t>
            </w:r>
          </w:p>
        </w:tc>
      </w:tr>
      <w:tr w:rsidR="006B7E97" w:rsidRPr="008116C5" w:rsidTr="006B7E97">
        <w:tc>
          <w:tcPr>
            <w:tcW w:w="7225" w:type="dxa"/>
          </w:tcPr>
          <w:p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3 тонн</w:t>
            </w:r>
          </w:p>
        </w:tc>
        <w:tc>
          <w:tcPr>
            <w:tcW w:w="2346" w:type="dxa"/>
          </w:tcPr>
          <w:p w:rsidR="006B7E97" w:rsidRPr="008116C5" w:rsidRDefault="00D35EB3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325</w:t>
            </w:r>
          </w:p>
        </w:tc>
      </w:tr>
      <w:tr w:rsidR="006B7E97" w:rsidRPr="00B84DAB" w:rsidTr="006B7E97">
        <w:tc>
          <w:tcPr>
            <w:tcW w:w="7225" w:type="dxa"/>
          </w:tcPr>
          <w:p w:rsidR="006B7E97" w:rsidRPr="00B84DAB" w:rsidRDefault="00D35EB3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84DAB">
              <w:rPr>
                <w:rFonts w:eastAsia="Times New Roman"/>
                <w:b/>
                <w:bCs/>
                <w:szCs w:val="30"/>
                <w:lang w:eastAsia="ru-RU"/>
              </w:rPr>
              <w:t>прицеп, имеющий разрешенную максимальную массу:</w:t>
            </w:r>
          </w:p>
        </w:tc>
        <w:tc>
          <w:tcPr>
            <w:tcW w:w="2346" w:type="dxa"/>
          </w:tcPr>
          <w:p w:rsidR="006B7E97" w:rsidRPr="00B84DAB" w:rsidRDefault="006B7E97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6B7E97" w:rsidRPr="008116C5" w:rsidTr="006B7E97">
        <w:tc>
          <w:tcPr>
            <w:tcW w:w="7225" w:type="dxa"/>
          </w:tcPr>
          <w:p w:rsidR="006B7E97" w:rsidRDefault="00B84DAB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ab/>
              <w:t>не более 0,75 тонны</w:t>
            </w:r>
          </w:p>
        </w:tc>
        <w:tc>
          <w:tcPr>
            <w:tcW w:w="2346" w:type="dxa"/>
          </w:tcPr>
          <w:p w:rsidR="006B7E97" w:rsidRPr="008116C5" w:rsidRDefault="00B84DAB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116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B84DAB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ab/>
              <w:t>более 0,75 тонны</w:t>
            </w:r>
          </w:p>
        </w:tc>
        <w:tc>
          <w:tcPr>
            <w:tcW w:w="2346" w:type="dxa"/>
          </w:tcPr>
          <w:p w:rsidR="00B84DAB" w:rsidRPr="00B84DAB" w:rsidRDefault="00B84DAB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B84DAB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84DAB">
              <w:rPr>
                <w:rFonts w:eastAsia="Times New Roman"/>
                <w:b/>
                <w:bCs/>
                <w:szCs w:val="30"/>
                <w:lang w:eastAsia="ru-RU"/>
              </w:rPr>
              <w:t>прицеп-дачу (караван)</w:t>
            </w:r>
          </w:p>
        </w:tc>
        <w:tc>
          <w:tcPr>
            <w:tcW w:w="2346" w:type="dxa"/>
          </w:tcPr>
          <w:p w:rsidR="00B84DAB" w:rsidRPr="00B84DAB" w:rsidRDefault="00B84DAB" w:rsidP="00B84DAB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116</w:t>
            </w:r>
          </w:p>
        </w:tc>
      </w:tr>
      <w:tr w:rsidR="00B84DAB" w:rsidRPr="008A4385" w:rsidTr="006B7E97">
        <w:tc>
          <w:tcPr>
            <w:tcW w:w="7225" w:type="dxa"/>
          </w:tcPr>
          <w:p w:rsidR="00B84DAB" w:rsidRPr="008A4385" w:rsidRDefault="00B84DAB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8A4385">
              <w:rPr>
                <w:rFonts w:eastAsia="Times New Roman"/>
                <w:b/>
                <w:bCs/>
                <w:szCs w:val="30"/>
                <w:lang w:eastAsia="ru-RU"/>
              </w:rPr>
              <w:t>грузовой автомобиль, автомобиль-тягач, грузопассажирский автомобиль, имеющие разрешенную максимальную массу:</w:t>
            </w:r>
          </w:p>
        </w:tc>
        <w:tc>
          <w:tcPr>
            <w:tcW w:w="2346" w:type="dxa"/>
          </w:tcPr>
          <w:p w:rsidR="00B84DAB" w:rsidRPr="008A4385" w:rsidRDefault="00B84DAB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не более 2,5 тонны</w:t>
            </w:r>
          </w:p>
        </w:tc>
        <w:tc>
          <w:tcPr>
            <w:tcW w:w="2346" w:type="dxa"/>
          </w:tcPr>
          <w:p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2,5 тонны, но не более 3,5 тонны</w:t>
            </w:r>
          </w:p>
        </w:tc>
        <w:tc>
          <w:tcPr>
            <w:tcW w:w="2346" w:type="dxa"/>
          </w:tcPr>
          <w:p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394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3,5 тонны, но не более 12 тонн</w:t>
            </w:r>
          </w:p>
        </w:tc>
        <w:tc>
          <w:tcPr>
            <w:tcW w:w="2346" w:type="dxa"/>
          </w:tcPr>
          <w:p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510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12 тонн</w:t>
            </w:r>
          </w:p>
        </w:tc>
        <w:tc>
          <w:tcPr>
            <w:tcW w:w="2346" w:type="dxa"/>
          </w:tcPr>
          <w:p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580</w:t>
            </w:r>
          </w:p>
        </w:tc>
      </w:tr>
      <w:tr w:rsidR="00B84DAB" w:rsidRPr="00332B81" w:rsidTr="006B7E97">
        <w:tc>
          <w:tcPr>
            <w:tcW w:w="7225" w:type="dxa"/>
          </w:tcPr>
          <w:p w:rsidR="00B84DAB" w:rsidRPr="00332B81" w:rsidRDefault="008A4385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автобус с числом посадочных мест:</w:t>
            </w:r>
          </w:p>
        </w:tc>
        <w:tc>
          <w:tcPr>
            <w:tcW w:w="2346" w:type="dxa"/>
          </w:tcPr>
          <w:p w:rsidR="00B84DAB" w:rsidRPr="00332B81" w:rsidRDefault="00B84DAB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332B81" w:rsidP="00332B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ab/>
              <w:t>до 20 включительно</w:t>
            </w:r>
          </w:p>
        </w:tc>
        <w:tc>
          <w:tcPr>
            <w:tcW w:w="2346" w:type="dxa"/>
          </w:tcPr>
          <w:p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332B81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ab/>
              <w:t>от 21 до 40 включительно</w:t>
            </w:r>
          </w:p>
        </w:tc>
        <w:tc>
          <w:tcPr>
            <w:tcW w:w="2346" w:type="dxa"/>
          </w:tcPr>
          <w:p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394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332B81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lastRenderedPageBreak/>
              <w:tab/>
              <w:t>свыше 40</w:t>
            </w:r>
          </w:p>
        </w:tc>
        <w:tc>
          <w:tcPr>
            <w:tcW w:w="2346" w:type="dxa"/>
          </w:tcPr>
          <w:p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510</w:t>
            </w:r>
          </w:p>
        </w:tc>
      </w:tr>
      <w:tr w:rsidR="00332B81" w:rsidRPr="008116C5" w:rsidTr="006B7E97">
        <w:tc>
          <w:tcPr>
            <w:tcW w:w="7225" w:type="dxa"/>
          </w:tcPr>
          <w:p w:rsidR="00332B81" w:rsidRPr="00332B81" w:rsidRDefault="00332B81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мотоцикл</w:t>
            </w:r>
          </w:p>
        </w:tc>
        <w:tc>
          <w:tcPr>
            <w:tcW w:w="2346" w:type="dxa"/>
          </w:tcPr>
          <w:p w:rsidR="00332B81" w:rsidRPr="007F15F9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7F15F9">
              <w:rPr>
                <w:rFonts w:eastAsia="Times New Roman"/>
                <w:szCs w:val="30"/>
                <w:lang w:eastAsia="ru-RU"/>
              </w:rPr>
              <w:t>70</w:t>
            </w:r>
          </w:p>
        </w:tc>
      </w:tr>
      <w:tr w:rsidR="00332B81" w:rsidRPr="008116C5" w:rsidTr="006B7E97">
        <w:tc>
          <w:tcPr>
            <w:tcW w:w="7225" w:type="dxa"/>
          </w:tcPr>
          <w:p w:rsidR="00332B81" w:rsidRPr="00332B81" w:rsidRDefault="00332B81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седельный тягач</w:t>
            </w:r>
          </w:p>
        </w:tc>
        <w:tc>
          <w:tcPr>
            <w:tcW w:w="2346" w:type="dxa"/>
          </w:tcPr>
          <w:p w:rsidR="00332B81" w:rsidRPr="00332B81" w:rsidRDefault="00332B81" w:rsidP="00332B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464</w:t>
            </w:r>
          </w:p>
        </w:tc>
      </w:tr>
    </w:tbl>
    <w:p w:rsidR="004A1329" w:rsidRPr="004A1329" w:rsidRDefault="004A1329" w:rsidP="003B2DC9">
      <w:pPr>
        <w:spacing w:before="120"/>
        <w:jc w:val="both"/>
        <w:rPr>
          <w:rFonts w:eastAsia="Times New Roman"/>
          <w:szCs w:val="30"/>
          <w:lang w:eastAsia="ru-RU"/>
        </w:rPr>
      </w:pPr>
      <w:r w:rsidRPr="004A1329">
        <w:rPr>
          <w:rFonts w:eastAsia="Times New Roman"/>
          <w:szCs w:val="30"/>
          <w:lang w:eastAsia="ru-RU"/>
        </w:rPr>
        <w:t>При отсутствии сведений о разрешенной максимальной массе транспортного средства ставки налога устанавливаются в размере минимальной ставки такого налога для соответствующего типа транспортного средства.</w:t>
      </w:r>
    </w:p>
    <w:p w:rsidR="003B2DC9" w:rsidRPr="00DB2823" w:rsidRDefault="00DB2823" w:rsidP="003B2DC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2823">
        <w:rPr>
          <w:rFonts w:eastAsia="Times New Roman"/>
          <w:b/>
          <w:bCs/>
          <w:szCs w:val="30"/>
          <w:lang w:eastAsia="ru-RU"/>
        </w:rPr>
        <w:t>Льготы по налогу</w:t>
      </w:r>
    </w:p>
    <w:p w:rsidR="00AF278B" w:rsidRDefault="00DB2823" w:rsidP="00481CE1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2823">
        <w:rPr>
          <w:rFonts w:eastAsia="Times New Roman"/>
          <w:szCs w:val="30"/>
          <w:lang w:eastAsia="ru-RU"/>
        </w:rPr>
        <w:t>Налог не уплачивается</w:t>
      </w:r>
      <w:r w:rsidRPr="00816B3F">
        <w:rPr>
          <w:rFonts w:eastAsia="Times New Roman"/>
          <w:b/>
          <w:bCs/>
          <w:szCs w:val="30"/>
          <w:lang w:eastAsia="ru-RU"/>
        </w:rPr>
        <w:t xml:space="preserve"> </w:t>
      </w:r>
      <w:r w:rsidR="00746130">
        <w:rPr>
          <w:rFonts w:eastAsia="Times New Roman"/>
          <w:szCs w:val="30"/>
          <w:lang w:eastAsia="ru-RU"/>
        </w:rPr>
        <w:t>за</w:t>
      </w:r>
      <w:r w:rsidR="00B83DC1" w:rsidRPr="00B83DC1">
        <w:rPr>
          <w:rFonts w:eastAsia="Times New Roman"/>
          <w:szCs w:val="30"/>
          <w:lang w:eastAsia="ru-RU"/>
        </w:rPr>
        <w:t xml:space="preserve"> транспортные средства:</w:t>
      </w:r>
    </w:p>
    <w:p w:rsidR="00647A48" w:rsidRPr="00B83785" w:rsidRDefault="00B83DC1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 отношении которых не истек срок действия разрешения на допуск к участию в дорожном движении, за выдачу которого была уплачена госпошлина;</w:t>
      </w:r>
    </w:p>
    <w:p w:rsidR="00647A48" w:rsidRDefault="00B83DC1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снятые с учета до </w:t>
      </w:r>
      <w:r w:rsidR="00D55A54">
        <w:rPr>
          <w:rFonts w:eastAsia="Times New Roman"/>
          <w:szCs w:val="30"/>
          <w:lang w:eastAsia="ru-RU"/>
        </w:rPr>
        <w:t>0</w:t>
      </w:r>
      <w:r w:rsidRPr="00B83785">
        <w:rPr>
          <w:rFonts w:eastAsia="Times New Roman"/>
          <w:szCs w:val="30"/>
          <w:lang w:eastAsia="ru-RU"/>
        </w:rPr>
        <w:t>1</w:t>
      </w:r>
      <w:r w:rsidR="00D55A54">
        <w:rPr>
          <w:rFonts w:eastAsia="Times New Roman"/>
          <w:szCs w:val="30"/>
          <w:lang w:eastAsia="ru-RU"/>
        </w:rPr>
        <w:t>.07.</w:t>
      </w:r>
      <w:r w:rsidRPr="00B83785">
        <w:rPr>
          <w:rFonts w:eastAsia="Times New Roman"/>
          <w:szCs w:val="30"/>
          <w:lang w:eastAsia="ru-RU"/>
        </w:rPr>
        <w:t>2021.</w:t>
      </w:r>
    </w:p>
    <w:p w:rsidR="000A4E95" w:rsidRDefault="00194DA5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194DA5">
        <w:rPr>
          <w:rFonts w:eastAsia="Times New Roman"/>
          <w:b/>
          <w:bCs/>
          <w:szCs w:val="30"/>
          <w:lang w:eastAsia="ru-RU"/>
        </w:rPr>
        <w:t>Налоговый период</w:t>
      </w:r>
    </w:p>
    <w:p w:rsidR="00194DA5" w:rsidRPr="00194DA5" w:rsidRDefault="00194DA5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94DA5">
        <w:rPr>
          <w:rFonts w:eastAsia="Times New Roman"/>
          <w:szCs w:val="30"/>
          <w:lang w:eastAsia="ru-RU"/>
        </w:rPr>
        <w:t xml:space="preserve">Налоговым периодом транспортного налога признается </w:t>
      </w:r>
      <w:r w:rsidRPr="001E1798">
        <w:rPr>
          <w:rFonts w:eastAsia="Times New Roman"/>
          <w:szCs w:val="30"/>
          <w:u w:val="single"/>
          <w:lang w:eastAsia="ru-RU"/>
        </w:rPr>
        <w:t>календарный год</w:t>
      </w:r>
      <w:r w:rsidRPr="00194DA5">
        <w:rPr>
          <w:rFonts w:eastAsia="Times New Roman"/>
          <w:szCs w:val="30"/>
          <w:lang w:eastAsia="ru-RU"/>
        </w:rPr>
        <w:t>.</w:t>
      </w:r>
    </w:p>
    <w:p w:rsidR="003D07BA" w:rsidRDefault="003D07BA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>Исчисление налога</w:t>
      </w:r>
    </w:p>
    <w:p w:rsidR="00303AC2" w:rsidRDefault="000D3B6E" w:rsidP="00303AC2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D3B6E">
        <w:rPr>
          <w:rFonts w:eastAsia="Times New Roman"/>
          <w:szCs w:val="30"/>
          <w:lang w:eastAsia="ru-RU"/>
        </w:rPr>
        <w:t xml:space="preserve">Организации </w:t>
      </w:r>
      <w:r w:rsidR="004B52DC" w:rsidRPr="00507278">
        <w:rPr>
          <w:rFonts w:eastAsia="Times New Roman"/>
          <w:szCs w:val="30"/>
          <w:lang w:eastAsia="ru-RU"/>
        </w:rPr>
        <w:t>исчисл</w:t>
      </w:r>
      <w:r w:rsidR="004B52DC">
        <w:rPr>
          <w:rFonts w:eastAsia="Times New Roman"/>
          <w:szCs w:val="30"/>
          <w:lang w:eastAsia="ru-RU"/>
        </w:rPr>
        <w:t>яют</w:t>
      </w:r>
      <w:r w:rsidR="004B52DC" w:rsidRPr="00507278">
        <w:rPr>
          <w:rFonts w:eastAsia="Times New Roman"/>
          <w:szCs w:val="30"/>
          <w:lang w:eastAsia="ru-RU"/>
        </w:rPr>
        <w:t xml:space="preserve"> </w:t>
      </w:r>
      <w:r w:rsidRPr="000D3B6E">
        <w:rPr>
          <w:rFonts w:eastAsia="Times New Roman"/>
          <w:szCs w:val="30"/>
          <w:lang w:eastAsia="ru-RU"/>
        </w:rPr>
        <w:t>транспортный налог</w:t>
      </w:r>
      <w:r>
        <w:rPr>
          <w:rFonts w:eastAsia="Times New Roman"/>
          <w:szCs w:val="30"/>
          <w:lang w:eastAsia="ru-RU"/>
        </w:rPr>
        <w:t xml:space="preserve"> </w:t>
      </w:r>
      <w:r w:rsidRPr="000D3B6E">
        <w:rPr>
          <w:rFonts w:eastAsia="Times New Roman"/>
          <w:szCs w:val="30"/>
          <w:lang w:eastAsia="ru-RU"/>
        </w:rPr>
        <w:t xml:space="preserve">за налоговый период. </w:t>
      </w:r>
      <w:r w:rsidR="00303AC2">
        <w:rPr>
          <w:rFonts w:eastAsia="Times New Roman"/>
          <w:szCs w:val="30"/>
          <w:lang w:eastAsia="ru-RU"/>
        </w:rPr>
        <w:t xml:space="preserve">Годовая сумма </w:t>
      </w:r>
      <w:r w:rsidR="00303AC2" w:rsidRPr="000D3B6E">
        <w:rPr>
          <w:rFonts w:eastAsia="Times New Roman"/>
          <w:szCs w:val="30"/>
          <w:lang w:eastAsia="ru-RU"/>
        </w:rPr>
        <w:t>налог</w:t>
      </w:r>
      <w:r w:rsidR="00303AC2">
        <w:rPr>
          <w:rFonts w:eastAsia="Times New Roman"/>
          <w:szCs w:val="30"/>
          <w:lang w:eastAsia="ru-RU"/>
        </w:rPr>
        <w:t>а</w:t>
      </w:r>
      <w:r w:rsidR="00303AC2" w:rsidRPr="00303AC2">
        <w:rPr>
          <w:rFonts w:eastAsia="Times New Roman"/>
          <w:szCs w:val="30"/>
          <w:lang w:eastAsia="ru-RU"/>
        </w:rPr>
        <w:t xml:space="preserve"> </w:t>
      </w:r>
      <w:r w:rsidR="00303AC2">
        <w:rPr>
          <w:rFonts w:eastAsia="Times New Roman"/>
          <w:szCs w:val="30"/>
          <w:lang w:eastAsia="ru-RU"/>
        </w:rPr>
        <w:t>рассчитывается</w:t>
      </w:r>
      <w:r w:rsidR="00303AC2" w:rsidRPr="000D3B6E">
        <w:rPr>
          <w:rFonts w:eastAsia="Times New Roman"/>
          <w:szCs w:val="30"/>
          <w:lang w:eastAsia="ru-RU"/>
        </w:rPr>
        <w:t xml:space="preserve"> исходя из количества </w:t>
      </w:r>
      <w:r w:rsidR="00303AC2" w:rsidRPr="00A3535A">
        <w:rPr>
          <w:rFonts w:eastAsia="Times New Roman"/>
          <w:szCs w:val="30"/>
          <w:lang w:eastAsia="ru-RU"/>
        </w:rPr>
        <w:t>транспортн</w:t>
      </w:r>
      <w:r w:rsidR="00303AC2">
        <w:rPr>
          <w:rFonts w:eastAsia="Times New Roman"/>
          <w:szCs w:val="30"/>
          <w:lang w:eastAsia="ru-RU"/>
        </w:rPr>
        <w:t>ых</w:t>
      </w:r>
      <w:r w:rsidR="00303AC2" w:rsidRPr="00A3535A">
        <w:rPr>
          <w:rFonts w:eastAsia="Times New Roman"/>
          <w:szCs w:val="30"/>
          <w:lang w:eastAsia="ru-RU"/>
        </w:rPr>
        <w:t xml:space="preserve"> средств</w:t>
      </w:r>
      <w:r w:rsidR="00303AC2" w:rsidRPr="000D3B6E">
        <w:rPr>
          <w:rFonts w:eastAsia="Times New Roman"/>
          <w:szCs w:val="30"/>
          <w:lang w:eastAsia="ru-RU"/>
        </w:rPr>
        <w:t xml:space="preserve"> и став</w:t>
      </w:r>
      <w:r w:rsidR="00EB7CFB">
        <w:rPr>
          <w:rFonts w:eastAsia="Times New Roman"/>
          <w:szCs w:val="30"/>
          <w:lang w:eastAsia="ru-RU"/>
        </w:rPr>
        <w:t xml:space="preserve">ок </w:t>
      </w:r>
      <w:r w:rsidR="00303AC2" w:rsidRPr="000D3B6E">
        <w:rPr>
          <w:rFonts w:eastAsia="Times New Roman"/>
          <w:szCs w:val="30"/>
          <w:lang w:eastAsia="ru-RU"/>
        </w:rPr>
        <w:t>налога.</w:t>
      </w:r>
    </w:p>
    <w:p w:rsidR="00372AEE" w:rsidRPr="00507278" w:rsidRDefault="00372AEE" w:rsidP="00372AE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87E1E">
        <w:rPr>
          <w:rFonts w:eastAsia="Times New Roman"/>
          <w:szCs w:val="30"/>
          <w:u w:val="single"/>
          <w:lang w:eastAsia="ru-RU"/>
        </w:rPr>
        <w:t>При возникновении</w:t>
      </w:r>
      <w:r w:rsidRPr="00372AEE">
        <w:rPr>
          <w:rFonts w:eastAsia="Times New Roman"/>
          <w:szCs w:val="30"/>
          <w:lang w:eastAsia="ru-RU"/>
        </w:rPr>
        <w:t xml:space="preserve"> (наличии) в течение налогового периода объекта налогообложения транспортный налог </w:t>
      </w:r>
      <w:r w:rsidRPr="00087E1E">
        <w:rPr>
          <w:rFonts w:eastAsia="Times New Roman"/>
          <w:szCs w:val="30"/>
          <w:lang w:eastAsia="ru-RU"/>
        </w:rPr>
        <w:t>исчисляется</w:t>
      </w:r>
      <w:r w:rsidRPr="00507278">
        <w:rPr>
          <w:rFonts w:eastAsia="Times New Roman"/>
          <w:szCs w:val="30"/>
          <w:lang w:eastAsia="ru-RU"/>
        </w:rPr>
        <w:t xml:space="preserve"> с 1-го числа месяца, следующего за месяцем, в котором:</w:t>
      </w:r>
    </w:p>
    <w:p w:rsidR="00372AEE" w:rsidRPr="00507278" w:rsidRDefault="00372AEE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>произведена государственная регистрация транспортного средства;</w:t>
      </w:r>
    </w:p>
    <w:p w:rsidR="00372AEE" w:rsidRPr="00507278" w:rsidRDefault="00372AEE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>истек срок действия разрешения на допуск транспортного средства к участию в дорожном движении, за выдачу которого была уплачена государственная пошлина.</w:t>
      </w:r>
    </w:p>
    <w:p w:rsidR="002D3BB5" w:rsidRDefault="00372AEE" w:rsidP="00372AE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 xml:space="preserve">Исчисление транспортного налога </w:t>
      </w:r>
      <w:r w:rsidRPr="00087E1E">
        <w:rPr>
          <w:rFonts w:eastAsia="Times New Roman"/>
          <w:szCs w:val="30"/>
          <w:u w:val="single"/>
          <w:lang w:eastAsia="ru-RU"/>
        </w:rPr>
        <w:t>прекращается</w:t>
      </w:r>
      <w:r w:rsidRPr="00507278">
        <w:rPr>
          <w:rFonts w:eastAsia="Times New Roman"/>
          <w:szCs w:val="30"/>
          <w:lang w:eastAsia="ru-RU"/>
        </w:rPr>
        <w:t xml:space="preserve"> с 1-го числа месяца, следующего за месяцем, в котором транспортное средство было снято</w:t>
      </w:r>
      <w:r w:rsidRPr="00372AEE">
        <w:rPr>
          <w:rFonts w:eastAsia="Times New Roman"/>
          <w:szCs w:val="30"/>
          <w:lang w:eastAsia="ru-RU"/>
        </w:rPr>
        <w:t xml:space="preserve"> с учета.</w:t>
      </w:r>
    </w:p>
    <w:p w:rsidR="003D07BA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Транспортный налог</w:t>
      </w:r>
      <w:r w:rsidRPr="003F7C35">
        <w:rPr>
          <w:rFonts w:eastAsia="Times New Roman"/>
          <w:szCs w:val="30"/>
          <w:lang w:eastAsia="ru-RU"/>
        </w:rPr>
        <w:t xml:space="preserve"> </w:t>
      </w:r>
      <w:r w:rsidRPr="007E1912">
        <w:rPr>
          <w:rFonts w:eastAsia="Times New Roman"/>
          <w:szCs w:val="30"/>
          <w:lang w:eastAsia="ru-RU"/>
        </w:rPr>
        <w:t xml:space="preserve">за </w:t>
      </w:r>
      <w:r>
        <w:rPr>
          <w:rFonts w:eastAsia="Times New Roman"/>
          <w:szCs w:val="30"/>
          <w:lang w:eastAsia="ru-RU"/>
        </w:rPr>
        <w:t>1</w:t>
      </w:r>
      <w:r w:rsidRPr="007E1912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E1912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3</w:t>
      </w:r>
      <w:r w:rsidRPr="007E1912">
        <w:rPr>
          <w:rFonts w:eastAsia="Times New Roman"/>
          <w:szCs w:val="30"/>
          <w:lang w:eastAsia="ru-RU"/>
        </w:rPr>
        <w:t xml:space="preserve"> кварталы</w:t>
      </w:r>
      <w:r>
        <w:rPr>
          <w:rFonts w:eastAsia="Times New Roman"/>
          <w:szCs w:val="30"/>
          <w:lang w:eastAsia="ru-RU"/>
        </w:rPr>
        <w:t xml:space="preserve"> организации </w:t>
      </w:r>
      <w:r w:rsidRPr="007E1912">
        <w:rPr>
          <w:rFonts w:eastAsia="Times New Roman"/>
          <w:szCs w:val="30"/>
          <w:lang w:eastAsia="ru-RU"/>
        </w:rPr>
        <w:t xml:space="preserve">исчисляют и уплачивают </w:t>
      </w:r>
      <w:r w:rsidRPr="0077729B">
        <w:rPr>
          <w:rFonts w:eastAsia="Times New Roman"/>
          <w:szCs w:val="30"/>
          <w:u w:val="single"/>
          <w:lang w:eastAsia="ru-RU"/>
        </w:rPr>
        <w:t>авансовы</w:t>
      </w:r>
      <w:r>
        <w:rPr>
          <w:rFonts w:eastAsia="Times New Roman"/>
          <w:szCs w:val="30"/>
          <w:u w:val="single"/>
          <w:lang w:eastAsia="ru-RU"/>
        </w:rPr>
        <w:t>ми</w:t>
      </w:r>
      <w:r w:rsidRPr="0077729B">
        <w:rPr>
          <w:rFonts w:eastAsia="Times New Roman"/>
          <w:szCs w:val="30"/>
          <w:u w:val="single"/>
          <w:lang w:eastAsia="ru-RU"/>
        </w:rPr>
        <w:t xml:space="preserve"> платеж</w:t>
      </w:r>
      <w:r>
        <w:rPr>
          <w:rFonts w:eastAsia="Times New Roman"/>
          <w:szCs w:val="30"/>
          <w:u w:val="single"/>
          <w:lang w:eastAsia="ru-RU"/>
        </w:rPr>
        <w:t>ами</w:t>
      </w:r>
      <w:r w:rsidRPr="0077729B">
        <w:rPr>
          <w:rFonts w:eastAsia="Times New Roman"/>
          <w:szCs w:val="30"/>
          <w:u w:val="single"/>
          <w:lang w:eastAsia="ru-RU"/>
        </w:rPr>
        <w:t xml:space="preserve"> в размере 1/4 суммы налога</w:t>
      </w:r>
      <w:r w:rsidRPr="007E1912">
        <w:rPr>
          <w:rFonts w:eastAsia="Times New Roman"/>
          <w:szCs w:val="30"/>
          <w:lang w:eastAsia="ru-RU"/>
        </w:rPr>
        <w:t>, исчисленной</w:t>
      </w:r>
      <w:r w:rsidRPr="003F7C35">
        <w:rPr>
          <w:rFonts w:eastAsia="Times New Roman"/>
          <w:szCs w:val="30"/>
          <w:lang w:eastAsia="ru-RU"/>
        </w:rPr>
        <w:t xml:space="preserve"> </w:t>
      </w:r>
      <w:r w:rsidRPr="007E1912">
        <w:rPr>
          <w:rFonts w:eastAsia="Times New Roman"/>
          <w:szCs w:val="30"/>
          <w:lang w:eastAsia="ru-RU"/>
        </w:rPr>
        <w:t>исходя из ставки транспортного налога и наличия транспортных средств:</w:t>
      </w:r>
    </w:p>
    <w:p w:rsidR="003D07BA" w:rsidRPr="0077729B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января</w:t>
      </w:r>
      <w:r w:rsidR="00F756E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1</w:t>
      </w:r>
      <w:r w:rsidRPr="0077729B">
        <w:rPr>
          <w:rFonts w:eastAsia="Times New Roman"/>
          <w:szCs w:val="30"/>
          <w:lang w:eastAsia="ru-RU"/>
        </w:rPr>
        <w:t xml:space="preserve"> квартал;</w:t>
      </w:r>
    </w:p>
    <w:p w:rsidR="003D07BA" w:rsidRPr="0077729B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апреля</w:t>
      </w:r>
      <w:r w:rsidR="00F756E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2</w:t>
      </w:r>
      <w:r w:rsidRPr="0077729B">
        <w:rPr>
          <w:rFonts w:eastAsia="Times New Roman"/>
          <w:szCs w:val="30"/>
          <w:lang w:eastAsia="ru-RU"/>
        </w:rPr>
        <w:t xml:space="preserve"> квартал;</w:t>
      </w:r>
    </w:p>
    <w:p w:rsidR="003D07BA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июля</w:t>
      </w:r>
      <w:r w:rsidR="00F756E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3</w:t>
      </w:r>
      <w:r w:rsidRPr="0077729B">
        <w:rPr>
          <w:rFonts w:eastAsia="Times New Roman"/>
          <w:szCs w:val="30"/>
          <w:lang w:eastAsia="ru-RU"/>
        </w:rPr>
        <w:t xml:space="preserve"> квартал.</w:t>
      </w:r>
    </w:p>
    <w:p w:rsidR="00F756E6" w:rsidRDefault="00ED5870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 xml:space="preserve">Представление </w:t>
      </w:r>
      <w:r w:rsidR="00F756E6">
        <w:rPr>
          <w:rFonts w:eastAsia="Times New Roman"/>
          <w:b/>
          <w:bCs/>
          <w:szCs w:val="30"/>
          <w:lang w:eastAsia="ru-RU"/>
        </w:rPr>
        <w:t xml:space="preserve">налоговой декларации </w:t>
      </w:r>
    </w:p>
    <w:p w:rsidR="00F756E6" w:rsidRDefault="00F756E6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bookmarkStart w:id="0" w:name="_Hlk63242732"/>
      <w:r w:rsidRPr="00F756E6">
        <w:rPr>
          <w:rFonts w:eastAsia="Times New Roman"/>
          <w:szCs w:val="30"/>
          <w:lang w:eastAsia="ru-RU"/>
        </w:rPr>
        <w:lastRenderedPageBreak/>
        <w:t xml:space="preserve">Налоговая декларация (расчет) по транспортному налогу представляется организациями </w:t>
      </w:r>
      <w:r w:rsidRPr="00C86820">
        <w:rPr>
          <w:rFonts w:eastAsia="Times New Roman"/>
          <w:szCs w:val="30"/>
          <w:u w:val="single"/>
          <w:lang w:eastAsia="ru-RU"/>
        </w:rPr>
        <w:t xml:space="preserve">не позднее 20 февраля года, </w:t>
      </w:r>
      <w:r w:rsidRPr="00723D41">
        <w:rPr>
          <w:rFonts w:eastAsia="Times New Roman"/>
          <w:szCs w:val="30"/>
          <w:u w:val="single"/>
          <w:lang w:eastAsia="ru-RU"/>
        </w:rPr>
        <w:t>следующего за</w:t>
      </w:r>
      <w:r w:rsidRPr="00F756E6">
        <w:rPr>
          <w:rFonts w:eastAsia="Times New Roman"/>
          <w:szCs w:val="30"/>
          <w:lang w:eastAsia="ru-RU"/>
        </w:rPr>
        <w:t xml:space="preserve"> истекшим налоговым периодом</w:t>
      </w:r>
      <w:r w:rsidR="007B1824">
        <w:rPr>
          <w:rFonts w:eastAsia="Times New Roman"/>
          <w:szCs w:val="30"/>
          <w:lang w:eastAsia="ru-RU"/>
        </w:rPr>
        <w:t xml:space="preserve"> (</w:t>
      </w:r>
      <w:r w:rsidR="007B1824" w:rsidRPr="00C86820">
        <w:rPr>
          <w:rFonts w:eastAsia="Times New Roman"/>
          <w:b/>
          <w:bCs/>
          <w:szCs w:val="30"/>
          <w:lang w:eastAsia="ru-RU"/>
        </w:rPr>
        <w:t>за 2021 год – не позднее 21.02.2022</w:t>
      </w:r>
      <w:r w:rsidR="007B1824">
        <w:rPr>
          <w:rFonts w:eastAsia="Times New Roman"/>
          <w:szCs w:val="30"/>
          <w:lang w:eastAsia="ru-RU"/>
        </w:rPr>
        <w:t xml:space="preserve">. </w:t>
      </w:r>
      <w:r w:rsidR="00FB79C4">
        <w:rPr>
          <w:rFonts w:eastAsia="Times New Roman"/>
          <w:szCs w:val="30"/>
          <w:lang w:eastAsia="ru-RU"/>
        </w:rPr>
        <w:t xml:space="preserve">20.02.2022 – </w:t>
      </w:r>
      <w:r w:rsidR="00FB79C4" w:rsidRPr="00FB79C4">
        <w:rPr>
          <w:rFonts w:eastAsia="Times New Roman"/>
          <w:szCs w:val="30"/>
          <w:lang w:eastAsia="ru-RU"/>
        </w:rPr>
        <w:t>выхо</w:t>
      </w:r>
      <w:r w:rsidR="00FB79C4">
        <w:rPr>
          <w:rFonts w:eastAsia="Times New Roman"/>
          <w:szCs w:val="30"/>
          <w:lang w:eastAsia="ru-RU"/>
        </w:rPr>
        <w:t>д</w:t>
      </w:r>
      <w:r w:rsidR="00FB79C4" w:rsidRPr="00FB79C4">
        <w:rPr>
          <w:rFonts w:eastAsia="Times New Roman"/>
          <w:szCs w:val="30"/>
          <w:lang w:eastAsia="ru-RU"/>
        </w:rPr>
        <w:t>ной день</w:t>
      </w:r>
      <w:r w:rsidR="007B1824">
        <w:rPr>
          <w:rFonts w:eastAsia="Times New Roman"/>
          <w:szCs w:val="30"/>
          <w:lang w:eastAsia="ru-RU"/>
        </w:rPr>
        <w:t>).</w:t>
      </w:r>
    </w:p>
    <w:p w:rsidR="00B67A5D" w:rsidRPr="00F756E6" w:rsidRDefault="00B67A5D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Форма </w:t>
      </w:r>
      <w:r w:rsidRPr="00B67A5D">
        <w:rPr>
          <w:rFonts w:eastAsia="Times New Roman"/>
          <w:szCs w:val="30"/>
          <w:lang w:eastAsia="ru-RU"/>
        </w:rPr>
        <w:t xml:space="preserve">налоговой декларации (расчета) по транспортному налогу и инструкция по ее заполнению утверждены </w:t>
      </w:r>
      <w:r w:rsidR="0023028D" w:rsidRPr="00B67A5D">
        <w:rPr>
          <w:rFonts w:eastAsia="Times New Roman"/>
          <w:szCs w:val="30"/>
          <w:lang w:eastAsia="ru-RU"/>
        </w:rPr>
        <w:t>постановлением</w:t>
      </w:r>
      <w:r w:rsidR="0023028D">
        <w:rPr>
          <w:rFonts w:eastAsia="Times New Roman"/>
          <w:szCs w:val="30"/>
          <w:lang w:eastAsia="ru-RU"/>
        </w:rPr>
        <w:t xml:space="preserve"> МНС от 15.01.2021 №</w:t>
      </w:r>
      <w:r w:rsidRPr="00B67A5D">
        <w:rPr>
          <w:rFonts w:eastAsia="Times New Roman"/>
          <w:szCs w:val="30"/>
          <w:lang w:eastAsia="ru-RU"/>
        </w:rPr>
        <w:t xml:space="preserve"> 2</w:t>
      </w:r>
      <w:r w:rsidR="0023028D">
        <w:rPr>
          <w:rFonts w:eastAsia="Times New Roman"/>
          <w:szCs w:val="30"/>
          <w:lang w:eastAsia="ru-RU"/>
        </w:rPr>
        <w:t>.</w:t>
      </w:r>
    </w:p>
    <w:p w:rsidR="00276011" w:rsidRDefault="00276011" w:rsidP="00ED5870">
      <w:pPr>
        <w:spacing w:before="120"/>
        <w:jc w:val="both"/>
        <w:rPr>
          <w:rFonts w:eastAsia="Times New Roman"/>
          <w:szCs w:val="30"/>
          <w:u w:val="single"/>
          <w:lang w:eastAsia="ru-RU"/>
        </w:rPr>
      </w:pPr>
      <w:r w:rsidRPr="00A06C70">
        <w:rPr>
          <w:rFonts w:eastAsia="Times New Roman"/>
          <w:b/>
          <w:bCs/>
          <w:szCs w:val="30"/>
          <w:lang w:eastAsia="ru-RU"/>
        </w:rPr>
        <w:t>Уплата налога</w:t>
      </w:r>
    </w:p>
    <w:p w:rsidR="00276011" w:rsidRDefault="00276011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1A7B">
        <w:rPr>
          <w:rFonts w:eastAsia="Times New Roman"/>
          <w:szCs w:val="30"/>
          <w:u w:val="single"/>
          <w:lang w:eastAsia="ru-RU"/>
        </w:rPr>
        <w:t xml:space="preserve">Срок </w:t>
      </w:r>
      <w:r w:rsidRPr="00276011">
        <w:rPr>
          <w:rFonts w:eastAsia="Times New Roman"/>
          <w:szCs w:val="30"/>
          <w:u w:val="single"/>
          <w:lang w:eastAsia="ru-RU"/>
        </w:rPr>
        <w:t>уплаты авансовых платежей</w:t>
      </w:r>
      <w:r>
        <w:rPr>
          <w:rFonts w:eastAsia="Times New Roman"/>
          <w:szCs w:val="30"/>
          <w:lang w:eastAsia="ru-RU"/>
        </w:rPr>
        <w:t xml:space="preserve"> – </w:t>
      </w:r>
      <w:r w:rsidRPr="00276011">
        <w:rPr>
          <w:rFonts w:eastAsia="Times New Roman"/>
          <w:szCs w:val="30"/>
          <w:lang w:eastAsia="ru-RU"/>
        </w:rPr>
        <w:t xml:space="preserve">не позднее 22-го числа третьего месяца квартала, за который исчисляется </w:t>
      </w:r>
      <w:r w:rsidR="00723D41">
        <w:rPr>
          <w:rFonts w:eastAsia="Times New Roman"/>
          <w:szCs w:val="30"/>
          <w:lang w:eastAsia="ru-RU"/>
        </w:rPr>
        <w:t>такой</w:t>
      </w:r>
      <w:r w:rsidRPr="00276011">
        <w:rPr>
          <w:rFonts w:eastAsia="Times New Roman"/>
          <w:szCs w:val="30"/>
          <w:lang w:eastAsia="ru-RU"/>
        </w:rPr>
        <w:t xml:space="preserve"> платеж.</w:t>
      </w:r>
    </w:p>
    <w:p w:rsidR="00AB125C" w:rsidRPr="00F24580" w:rsidRDefault="00AB125C" w:rsidP="00AB125C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B125C">
        <w:rPr>
          <w:rFonts w:eastAsia="Times New Roman"/>
          <w:szCs w:val="30"/>
          <w:u w:val="single"/>
          <w:lang w:eastAsia="ru-RU"/>
        </w:rPr>
        <w:t>Срок доплат</w:t>
      </w:r>
      <w:r w:rsidR="00F24580">
        <w:rPr>
          <w:rFonts w:eastAsia="Times New Roman"/>
          <w:szCs w:val="30"/>
          <w:u w:val="single"/>
          <w:lang w:eastAsia="ru-RU"/>
        </w:rPr>
        <w:t>ы</w:t>
      </w:r>
      <w:r w:rsidRPr="00AB125C">
        <w:rPr>
          <w:rFonts w:eastAsia="Times New Roman"/>
          <w:szCs w:val="30"/>
          <w:u w:val="single"/>
          <w:lang w:eastAsia="ru-RU"/>
        </w:rPr>
        <w:t xml:space="preserve"> налога</w:t>
      </w:r>
      <w:r w:rsidRPr="006D3333">
        <w:rPr>
          <w:rFonts w:eastAsia="Times New Roman"/>
          <w:szCs w:val="30"/>
          <w:lang w:eastAsia="ru-RU"/>
        </w:rPr>
        <w:t xml:space="preserve"> по итогам налогового периода </w:t>
      </w:r>
      <w:r>
        <w:rPr>
          <w:rFonts w:eastAsia="Times New Roman"/>
          <w:szCs w:val="30"/>
          <w:lang w:eastAsia="ru-RU"/>
        </w:rPr>
        <w:t>–</w:t>
      </w:r>
      <w:r w:rsidRPr="006D3333">
        <w:rPr>
          <w:rFonts w:eastAsia="Times New Roman"/>
          <w:szCs w:val="30"/>
          <w:lang w:eastAsia="ru-RU"/>
        </w:rPr>
        <w:t xml:space="preserve"> не позднее 22</w:t>
      </w:r>
      <w:r>
        <w:rPr>
          <w:rFonts w:eastAsia="Times New Roman"/>
          <w:szCs w:val="30"/>
          <w:lang w:eastAsia="ru-RU"/>
        </w:rPr>
        <w:t> </w:t>
      </w:r>
      <w:r w:rsidRPr="006D3333">
        <w:rPr>
          <w:rFonts w:eastAsia="Times New Roman"/>
          <w:szCs w:val="30"/>
          <w:lang w:eastAsia="ru-RU"/>
        </w:rPr>
        <w:t>февраля года, следующего за текущим налоговым периодом</w:t>
      </w:r>
      <w:r w:rsidR="00F24580">
        <w:rPr>
          <w:rFonts w:eastAsia="Times New Roman"/>
          <w:szCs w:val="30"/>
          <w:lang w:eastAsia="ru-RU"/>
        </w:rPr>
        <w:t xml:space="preserve"> (</w:t>
      </w:r>
      <w:r w:rsidR="00F24580" w:rsidRPr="00C86820">
        <w:rPr>
          <w:rFonts w:eastAsia="Times New Roman"/>
          <w:b/>
          <w:bCs/>
          <w:szCs w:val="30"/>
          <w:lang w:eastAsia="ru-RU"/>
        </w:rPr>
        <w:t>за 2021 год – не позднее 2</w:t>
      </w:r>
      <w:r w:rsidR="00F24580">
        <w:rPr>
          <w:rFonts w:eastAsia="Times New Roman"/>
          <w:b/>
          <w:bCs/>
          <w:szCs w:val="30"/>
          <w:lang w:eastAsia="ru-RU"/>
        </w:rPr>
        <w:t>2</w:t>
      </w:r>
      <w:r w:rsidR="00F24580" w:rsidRPr="00C86820">
        <w:rPr>
          <w:rFonts w:eastAsia="Times New Roman"/>
          <w:b/>
          <w:bCs/>
          <w:szCs w:val="30"/>
          <w:lang w:eastAsia="ru-RU"/>
        </w:rPr>
        <w:t>.02.2022</w:t>
      </w:r>
      <w:r w:rsidR="00F24580">
        <w:rPr>
          <w:rFonts w:eastAsia="Times New Roman"/>
          <w:szCs w:val="30"/>
          <w:lang w:eastAsia="ru-RU"/>
        </w:rPr>
        <w:t>)</w:t>
      </w:r>
      <w:r w:rsidR="00F24580" w:rsidRPr="002F0DE7">
        <w:rPr>
          <w:rFonts w:eastAsia="Times New Roman"/>
          <w:szCs w:val="30"/>
          <w:lang w:eastAsia="ru-RU"/>
        </w:rPr>
        <w:t>.</w:t>
      </w:r>
    </w:p>
    <w:p w:rsidR="00AB125C" w:rsidRDefault="00D10DFC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10DFC">
        <w:rPr>
          <w:rFonts w:eastAsia="Times New Roman"/>
          <w:szCs w:val="30"/>
          <w:lang w:eastAsia="ru-RU"/>
        </w:rPr>
        <w:t xml:space="preserve">В случае, </w:t>
      </w:r>
      <w:r w:rsidRPr="00F12C08">
        <w:rPr>
          <w:rFonts w:eastAsia="Times New Roman"/>
          <w:szCs w:val="30"/>
          <w:lang w:eastAsia="ru-RU"/>
        </w:rPr>
        <w:t>если суммы уплаченных авансовых</w:t>
      </w:r>
      <w:r w:rsidRPr="009756C4">
        <w:rPr>
          <w:rFonts w:eastAsia="Times New Roman"/>
          <w:szCs w:val="30"/>
          <w:lang w:eastAsia="ru-RU"/>
        </w:rPr>
        <w:t xml:space="preserve"> </w:t>
      </w:r>
      <w:r w:rsidRPr="00F12C08">
        <w:rPr>
          <w:rFonts w:eastAsia="Times New Roman"/>
          <w:szCs w:val="30"/>
          <w:lang w:eastAsia="ru-RU"/>
        </w:rPr>
        <w:t>платежей превышают сумму исчисленного транспортного налога за налоговый пери</w:t>
      </w:r>
      <w:r w:rsidRPr="00D10DFC">
        <w:rPr>
          <w:rFonts w:eastAsia="Times New Roman"/>
          <w:szCs w:val="30"/>
          <w:lang w:eastAsia="ru-RU"/>
        </w:rPr>
        <w:t xml:space="preserve">од, </w:t>
      </w:r>
      <w:r w:rsidRPr="00F12C08">
        <w:rPr>
          <w:rFonts w:eastAsia="Times New Roman"/>
          <w:szCs w:val="30"/>
          <w:u w:val="single"/>
          <w:lang w:eastAsia="ru-RU"/>
        </w:rPr>
        <w:t>излишне уплаченные</w:t>
      </w:r>
      <w:r w:rsidRPr="00D10DFC">
        <w:rPr>
          <w:rFonts w:eastAsia="Times New Roman"/>
          <w:szCs w:val="30"/>
          <w:lang w:eastAsia="ru-RU"/>
        </w:rPr>
        <w:t xml:space="preserve"> суммы транспортного налога </w:t>
      </w:r>
      <w:r w:rsidRPr="00F12C08">
        <w:rPr>
          <w:rFonts w:eastAsia="Times New Roman"/>
          <w:szCs w:val="30"/>
          <w:u w:val="single"/>
          <w:lang w:eastAsia="ru-RU"/>
        </w:rPr>
        <w:t>подлежат зачету либо возврату</w:t>
      </w:r>
      <w:r w:rsidRPr="00D10DFC">
        <w:rPr>
          <w:rFonts w:eastAsia="Times New Roman"/>
          <w:szCs w:val="30"/>
          <w:lang w:eastAsia="ru-RU"/>
        </w:rPr>
        <w:t xml:space="preserve"> плательщику в </w:t>
      </w:r>
      <w:r w:rsidR="009756C4" w:rsidRPr="00D10DFC">
        <w:rPr>
          <w:rFonts w:eastAsia="Times New Roman"/>
          <w:szCs w:val="30"/>
          <w:lang w:eastAsia="ru-RU"/>
        </w:rPr>
        <w:t xml:space="preserve">установленном </w:t>
      </w:r>
      <w:r w:rsidRPr="00D10DFC">
        <w:rPr>
          <w:rFonts w:eastAsia="Times New Roman"/>
          <w:szCs w:val="30"/>
          <w:lang w:eastAsia="ru-RU"/>
        </w:rPr>
        <w:t>порядке</w:t>
      </w:r>
      <w:r w:rsidR="009756C4">
        <w:rPr>
          <w:rFonts w:eastAsia="Times New Roman"/>
          <w:szCs w:val="30"/>
          <w:lang w:eastAsia="ru-RU"/>
        </w:rPr>
        <w:t>.</w:t>
      </w:r>
    </w:p>
    <w:p w:rsidR="003626BE" w:rsidRDefault="00ED460D" w:rsidP="00D2464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ED460D">
        <w:rPr>
          <w:rFonts w:eastAsia="Times New Roman"/>
          <w:b/>
          <w:bCs/>
          <w:szCs w:val="30"/>
          <w:lang w:eastAsia="ru-RU"/>
        </w:rPr>
        <w:t>Ответственность</w:t>
      </w:r>
    </w:p>
    <w:p w:rsidR="00ED460D" w:rsidRDefault="00ED460D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ED460D">
        <w:rPr>
          <w:rFonts w:eastAsia="Times New Roman"/>
          <w:szCs w:val="30"/>
          <w:lang w:eastAsia="ru-RU"/>
        </w:rPr>
        <w:t xml:space="preserve">В случае неуплаты (неполной уплаты) авансовых платежей начисляются пени в порядке, установленном статьей 55 </w:t>
      </w:r>
      <w:r w:rsidR="00F2714B" w:rsidRPr="00B83DC1">
        <w:rPr>
          <w:rFonts w:eastAsia="Times New Roman"/>
          <w:szCs w:val="30"/>
          <w:lang w:eastAsia="ru-RU"/>
        </w:rPr>
        <w:t>Налогов</w:t>
      </w:r>
      <w:r w:rsidR="00F2714B">
        <w:rPr>
          <w:rFonts w:eastAsia="Times New Roman"/>
          <w:szCs w:val="30"/>
          <w:lang w:eastAsia="ru-RU"/>
        </w:rPr>
        <w:t>ого</w:t>
      </w:r>
      <w:r w:rsidR="00F2714B" w:rsidRPr="00B83DC1">
        <w:rPr>
          <w:rFonts w:eastAsia="Times New Roman"/>
          <w:szCs w:val="30"/>
          <w:lang w:eastAsia="ru-RU"/>
        </w:rPr>
        <w:t xml:space="preserve"> кодекс</w:t>
      </w:r>
      <w:r w:rsidR="00F2714B">
        <w:rPr>
          <w:rFonts w:eastAsia="Times New Roman"/>
          <w:szCs w:val="30"/>
          <w:lang w:eastAsia="ru-RU"/>
        </w:rPr>
        <w:t>а</w:t>
      </w:r>
      <w:r w:rsidRPr="00ED460D">
        <w:rPr>
          <w:rFonts w:eastAsia="Times New Roman"/>
          <w:szCs w:val="30"/>
          <w:lang w:eastAsia="ru-RU"/>
        </w:rPr>
        <w:t>.</w:t>
      </w:r>
    </w:p>
    <w:bookmarkEnd w:id="0"/>
    <w:p w:rsidR="00F2714B" w:rsidRPr="00F2714B" w:rsidRDefault="00F2714B" w:rsidP="00D2464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F2714B">
        <w:rPr>
          <w:rFonts w:eastAsia="Times New Roman"/>
          <w:b/>
          <w:bCs/>
          <w:szCs w:val="30"/>
          <w:lang w:eastAsia="ru-RU"/>
        </w:rPr>
        <w:t>Включение сумм транспортного налога в затраты по производству и реализации товаров (работ, услуг), имущественных прав</w:t>
      </w:r>
    </w:p>
    <w:p w:rsidR="00E45456" w:rsidRDefault="00F2714B" w:rsidP="00F2714B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F2714B">
        <w:rPr>
          <w:rFonts w:eastAsia="Times New Roman"/>
          <w:szCs w:val="30"/>
          <w:lang w:eastAsia="ru-RU"/>
        </w:rPr>
        <w:t>Суммы транспортного налога включаются организациями в затраты по производству и реализации товаров (работ, услуг), имущественных прав.</w:t>
      </w:r>
    </w:p>
    <w:p w:rsidR="00F2714B" w:rsidRPr="00F2714B" w:rsidRDefault="00F2714B" w:rsidP="00F2714B">
      <w:pPr>
        <w:jc w:val="both"/>
        <w:rPr>
          <w:rFonts w:eastAsia="Times New Roman"/>
          <w:b/>
          <w:bCs/>
          <w:szCs w:val="30"/>
          <w:lang w:eastAsia="ru-RU"/>
        </w:rPr>
      </w:pPr>
    </w:p>
    <w:p w:rsidR="00E45456" w:rsidRPr="00E45456" w:rsidRDefault="00E45456" w:rsidP="00E45456">
      <w:pPr>
        <w:jc w:val="both"/>
        <w:rPr>
          <w:rFonts w:eastAsia="Times New Roman"/>
          <w:b/>
          <w:bCs/>
          <w:szCs w:val="30"/>
          <w:lang w:eastAsia="ru-RU"/>
        </w:rPr>
      </w:pPr>
      <w:r w:rsidRPr="00E45456">
        <w:rPr>
          <w:rFonts w:eastAsia="Times New Roman"/>
          <w:b/>
          <w:bCs/>
          <w:szCs w:val="30"/>
          <w:lang w:eastAsia="ru-RU"/>
        </w:rPr>
        <w:t>Читать также:</w:t>
      </w:r>
    </w:p>
    <w:p w:rsidR="00E45456" w:rsidRDefault="00E45456" w:rsidP="008E546C">
      <w:pPr>
        <w:spacing w:line="140" w:lineRule="exact"/>
        <w:jc w:val="both"/>
        <w:rPr>
          <w:rFonts w:eastAsia="Times New Roman"/>
          <w:szCs w:val="30"/>
          <w:lang w:eastAsia="ru-RU"/>
        </w:rPr>
      </w:pPr>
    </w:p>
    <w:p w:rsidR="00E45456" w:rsidRDefault="00945931" w:rsidP="00E45456">
      <w:pPr>
        <w:jc w:val="both"/>
        <w:rPr>
          <w:rStyle w:val="a5"/>
          <w:rFonts w:eastAsia="Times New Roman"/>
          <w:szCs w:val="30"/>
          <w:lang w:eastAsia="ru-RU"/>
        </w:rPr>
      </w:pPr>
      <w:hyperlink r:id="rId6" w:history="1">
        <w:r w:rsidR="00E45456" w:rsidRPr="00216D78">
          <w:rPr>
            <w:rStyle w:val="a5"/>
            <w:rFonts w:eastAsia="Times New Roman"/>
            <w:szCs w:val="30"/>
            <w:lang w:eastAsia="ru-RU"/>
          </w:rPr>
          <w:t>Комментарий к Закону Республики Беларусь «Об изменении налогового кодекса Республики Беларусь» (в части исчисления транспортного налога физическими лицами)</w:t>
        </w:r>
      </w:hyperlink>
    </w:p>
    <w:p w:rsidR="008E546C" w:rsidRDefault="008E546C" w:rsidP="00E45456">
      <w:pPr>
        <w:jc w:val="both"/>
        <w:rPr>
          <w:rStyle w:val="a5"/>
          <w:rFonts w:eastAsia="Times New Roman"/>
          <w:szCs w:val="30"/>
          <w:lang w:eastAsia="ru-RU"/>
        </w:rPr>
      </w:pPr>
    </w:p>
    <w:p w:rsidR="008E546C" w:rsidRPr="008E546C" w:rsidRDefault="00945931" w:rsidP="00E45456">
      <w:pPr>
        <w:jc w:val="both"/>
        <w:rPr>
          <w:rStyle w:val="a5"/>
        </w:rPr>
      </w:pPr>
      <w:hyperlink r:id="rId7" w:history="1">
        <w:r w:rsidR="008E546C" w:rsidRPr="008E546C">
          <w:rPr>
            <w:rStyle w:val="a5"/>
            <w:rFonts w:eastAsia="Times New Roman"/>
            <w:szCs w:val="30"/>
            <w:lang w:eastAsia="ru-RU"/>
          </w:rPr>
          <w:t>Об уплате гражданами транспортного налога</w:t>
        </w:r>
      </w:hyperlink>
    </w:p>
    <w:p w:rsidR="00A46AA9" w:rsidRDefault="00A46AA9" w:rsidP="00A96117">
      <w:pPr>
        <w:jc w:val="right"/>
        <w:rPr>
          <w:szCs w:val="30"/>
        </w:rPr>
      </w:pPr>
      <w:bookmarkStart w:id="1" w:name="_GoBack"/>
      <w:bookmarkEnd w:id="1"/>
    </w:p>
    <w:sectPr w:rsidR="00A46AA9" w:rsidSect="003537A2">
      <w:pgSz w:w="11906" w:h="16838"/>
      <w:pgMar w:top="851" w:right="6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D7D"/>
      </v:shape>
    </w:pict>
  </w:numPicBullet>
  <w:abstractNum w:abstractNumId="0">
    <w:nsid w:val="068C4640"/>
    <w:multiLevelType w:val="hybridMultilevel"/>
    <w:tmpl w:val="C5CE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3CE0"/>
    <w:multiLevelType w:val="hybridMultilevel"/>
    <w:tmpl w:val="E3D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6F15"/>
    <w:multiLevelType w:val="hybridMultilevel"/>
    <w:tmpl w:val="6E68145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8161EB"/>
    <w:multiLevelType w:val="hybridMultilevel"/>
    <w:tmpl w:val="6AF4B2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C1"/>
    <w:rsid w:val="000224F9"/>
    <w:rsid w:val="00035383"/>
    <w:rsid w:val="000767A1"/>
    <w:rsid w:val="00084A9C"/>
    <w:rsid w:val="00087E1E"/>
    <w:rsid w:val="00096C85"/>
    <w:rsid w:val="000A4E95"/>
    <w:rsid w:val="000D3B6E"/>
    <w:rsid w:val="000E0C7A"/>
    <w:rsid w:val="000F248B"/>
    <w:rsid w:val="00115E6A"/>
    <w:rsid w:val="00127F84"/>
    <w:rsid w:val="001333DE"/>
    <w:rsid w:val="001516F9"/>
    <w:rsid w:val="001560E4"/>
    <w:rsid w:val="00191AC2"/>
    <w:rsid w:val="00194DA5"/>
    <w:rsid w:val="0019639A"/>
    <w:rsid w:val="001A0E42"/>
    <w:rsid w:val="001D42E4"/>
    <w:rsid w:val="001E1798"/>
    <w:rsid w:val="001F08BB"/>
    <w:rsid w:val="0020111B"/>
    <w:rsid w:val="00211A7B"/>
    <w:rsid w:val="00213009"/>
    <w:rsid w:val="00216D78"/>
    <w:rsid w:val="00220EA7"/>
    <w:rsid w:val="0023028D"/>
    <w:rsid w:val="0025686E"/>
    <w:rsid w:val="00276011"/>
    <w:rsid w:val="002778B8"/>
    <w:rsid w:val="002D3BB5"/>
    <w:rsid w:val="002D58F6"/>
    <w:rsid w:val="002E1790"/>
    <w:rsid w:val="002F0DE7"/>
    <w:rsid w:val="00303AC2"/>
    <w:rsid w:val="00321512"/>
    <w:rsid w:val="003271FD"/>
    <w:rsid w:val="00327D5E"/>
    <w:rsid w:val="00332B81"/>
    <w:rsid w:val="00335CC4"/>
    <w:rsid w:val="0034236A"/>
    <w:rsid w:val="0034573B"/>
    <w:rsid w:val="00346E29"/>
    <w:rsid w:val="003537A2"/>
    <w:rsid w:val="003626BE"/>
    <w:rsid w:val="00372AEE"/>
    <w:rsid w:val="00373EE0"/>
    <w:rsid w:val="0038084E"/>
    <w:rsid w:val="003A2B9D"/>
    <w:rsid w:val="003A725F"/>
    <w:rsid w:val="003B1B5E"/>
    <w:rsid w:val="003B2DC9"/>
    <w:rsid w:val="003B7B3D"/>
    <w:rsid w:val="003C29C1"/>
    <w:rsid w:val="003C3B36"/>
    <w:rsid w:val="003D07BA"/>
    <w:rsid w:val="003E719C"/>
    <w:rsid w:val="003F7C35"/>
    <w:rsid w:val="00415DCC"/>
    <w:rsid w:val="0043575F"/>
    <w:rsid w:val="00451283"/>
    <w:rsid w:val="00481CE1"/>
    <w:rsid w:val="004A1329"/>
    <w:rsid w:val="004B52DC"/>
    <w:rsid w:val="004C61C1"/>
    <w:rsid w:val="004F5589"/>
    <w:rsid w:val="00507278"/>
    <w:rsid w:val="00527E54"/>
    <w:rsid w:val="0054024C"/>
    <w:rsid w:val="00562176"/>
    <w:rsid w:val="00586509"/>
    <w:rsid w:val="0059503C"/>
    <w:rsid w:val="00620848"/>
    <w:rsid w:val="00637867"/>
    <w:rsid w:val="00647A48"/>
    <w:rsid w:val="006B7E97"/>
    <w:rsid w:val="006D3333"/>
    <w:rsid w:val="006D47F2"/>
    <w:rsid w:val="006F1A5C"/>
    <w:rsid w:val="007068D6"/>
    <w:rsid w:val="00723D41"/>
    <w:rsid w:val="007246C7"/>
    <w:rsid w:val="0074503A"/>
    <w:rsid w:val="00746130"/>
    <w:rsid w:val="00773FE7"/>
    <w:rsid w:val="0077729B"/>
    <w:rsid w:val="007B1824"/>
    <w:rsid w:val="007B2115"/>
    <w:rsid w:val="007B38FD"/>
    <w:rsid w:val="007C6D46"/>
    <w:rsid w:val="007E1912"/>
    <w:rsid w:val="007E4A9B"/>
    <w:rsid w:val="007F15F9"/>
    <w:rsid w:val="0080000D"/>
    <w:rsid w:val="008116C5"/>
    <w:rsid w:val="00813DF8"/>
    <w:rsid w:val="00816B3F"/>
    <w:rsid w:val="008538CD"/>
    <w:rsid w:val="00856B2F"/>
    <w:rsid w:val="00860199"/>
    <w:rsid w:val="00882B87"/>
    <w:rsid w:val="00891F60"/>
    <w:rsid w:val="008A4385"/>
    <w:rsid w:val="008A45C7"/>
    <w:rsid w:val="008D6873"/>
    <w:rsid w:val="008E0917"/>
    <w:rsid w:val="008E546C"/>
    <w:rsid w:val="00903944"/>
    <w:rsid w:val="00927C1C"/>
    <w:rsid w:val="00931CBB"/>
    <w:rsid w:val="00945931"/>
    <w:rsid w:val="0094746F"/>
    <w:rsid w:val="00973462"/>
    <w:rsid w:val="009756C4"/>
    <w:rsid w:val="009847C5"/>
    <w:rsid w:val="009A610C"/>
    <w:rsid w:val="009D3ACB"/>
    <w:rsid w:val="00A007F3"/>
    <w:rsid w:val="00A06C70"/>
    <w:rsid w:val="00A34B7B"/>
    <w:rsid w:val="00A3535A"/>
    <w:rsid w:val="00A45435"/>
    <w:rsid w:val="00A46AA9"/>
    <w:rsid w:val="00A5022E"/>
    <w:rsid w:val="00A52556"/>
    <w:rsid w:val="00A96117"/>
    <w:rsid w:val="00AB125C"/>
    <w:rsid w:val="00AC2885"/>
    <w:rsid w:val="00AC475D"/>
    <w:rsid w:val="00AE456E"/>
    <w:rsid w:val="00AF086C"/>
    <w:rsid w:val="00AF278B"/>
    <w:rsid w:val="00B01D61"/>
    <w:rsid w:val="00B374CF"/>
    <w:rsid w:val="00B628EA"/>
    <w:rsid w:val="00B67A5D"/>
    <w:rsid w:val="00B83785"/>
    <w:rsid w:val="00B83DC1"/>
    <w:rsid w:val="00B84DAB"/>
    <w:rsid w:val="00B917D9"/>
    <w:rsid w:val="00B93C2D"/>
    <w:rsid w:val="00BA4BE5"/>
    <w:rsid w:val="00BE40EB"/>
    <w:rsid w:val="00BF41FA"/>
    <w:rsid w:val="00C14D72"/>
    <w:rsid w:val="00C55190"/>
    <w:rsid w:val="00C77D90"/>
    <w:rsid w:val="00C86820"/>
    <w:rsid w:val="00C900A5"/>
    <w:rsid w:val="00CA78A0"/>
    <w:rsid w:val="00CE5F38"/>
    <w:rsid w:val="00D10DFC"/>
    <w:rsid w:val="00D11D6D"/>
    <w:rsid w:val="00D23C81"/>
    <w:rsid w:val="00D24646"/>
    <w:rsid w:val="00D35EB3"/>
    <w:rsid w:val="00D54500"/>
    <w:rsid w:val="00D55A54"/>
    <w:rsid w:val="00D60496"/>
    <w:rsid w:val="00D86601"/>
    <w:rsid w:val="00DA2AC9"/>
    <w:rsid w:val="00DB2823"/>
    <w:rsid w:val="00DB5706"/>
    <w:rsid w:val="00DB6F2F"/>
    <w:rsid w:val="00DC3745"/>
    <w:rsid w:val="00DC53C6"/>
    <w:rsid w:val="00DE1143"/>
    <w:rsid w:val="00DF18B4"/>
    <w:rsid w:val="00E45456"/>
    <w:rsid w:val="00E572F9"/>
    <w:rsid w:val="00EB7CFB"/>
    <w:rsid w:val="00EC7987"/>
    <w:rsid w:val="00ED460D"/>
    <w:rsid w:val="00ED5870"/>
    <w:rsid w:val="00EF1A52"/>
    <w:rsid w:val="00EF5B35"/>
    <w:rsid w:val="00F055CC"/>
    <w:rsid w:val="00F12C05"/>
    <w:rsid w:val="00F12C08"/>
    <w:rsid w:val="00F24580"/>
    <w:rsid w:val="00F2714B"/>
    <w:rsid w:val="00F4174D"/>
    <w:rsid w:val="00F5229A"/>
    <w:rsid w:val="00F56E8E"/>
    <w:rsid w:val="00F7112F"/>
    <w:rsid w:val="00F756E6"/>
    <w:rsid w:val="00F97CF8"/>
    <w:rsid w:val="00FB1262"/>
    <w:rsid w:val="00FB79C4"/>
    <w:rsid w:val="00FD49E1"/>
    <w:rsid w:val="00FE6C1D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115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E54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4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E54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25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5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gov.by/ru/news_ministerstva_mogilev_ru/view/r-ob-uplate-grazhdanami-transportnogo-nalogar-387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commentarii_ru/view/r-kommentarijr-r-k-zakonu-respubliki-belarusr-r-ob-izmenenii-nalogovogo-kodeksa-respubliki-belarusr-r-v-384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Аксененко Алла Алексеевна</cp:lastModifiedBy>
  <cp:revision>29</cp:revision>
  <cp:lastPrinted>2021-02-17T07:30:00Z</cp:lastPrinted>
  <dcterms:created xsi:type="dcterms:W3CDTF">2021-02-03T09:10:00Z</dcterms:created>
  <dcterms:modified xsi:type="dcterms:W3CDTF">2021-11-22T05:59:00Z</dcterms:modified>
</cp:coreProperties>
</file>