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686" w:rsidRDefault="00727686" w:rsidP="002C22C2">
      <w:pPr>
        <w:ind w:right="-284"/>
        <w:jc w:val="center"/>
        <w:rPr>
          <w:rFonts w:eastAsiaTheme="minorHAnsi"/>
          <w:lang w:eastAsia="en-US"/>
        </w:rPr>
      </w:pPr>
    </w:p>
    <w:p w:rsidR="002C22C2" w:rsidRPr="00702C37" w:rsidRDefault="002C22C2" w:rsidP="002C22C2">
      <w:pPr>
        <w:ind w:right="-284"/>
        <w:jc w:val="center"/>
        <w:rPr>
          <w:rFonts w:eastAsiaTheme="minorHAnsi"/>
          <w:lang w:eastAsia="en-US"/>
        </w:rPr>
      </w:pPr>
      <w:r w:rsidRPr="00702C37">
        <w:rPr>
          <w:rFonts w:eastAsiaTheme="minorHAnsi"/>
          <w:lang w:eastAsia="en-US"/>
        </w:rPr>
        <w:t>Статья</w:t>
      </w:r>
    </w:p>
    <w:p w:rsidR="008A24EF" w:rsidRPr="00702C37" w:rsidRDefault="008A24EF" w:rsidP="008A24EF">
      <w:pPr>
        <w:ind w:right="-284"/>
        <w:jc w:val="center"/>
        <w:rPr>
          <w:rFonts w:eastAsiaTheme="minorHAnsi"/>
          <w:lang w:eastAsia="en-US"/>
        </w:rPr>
      </w:pPr>
      <w:bookmarkStart w:id="0" w:name="_GoBack"/>
      <w:r w:rsidRPr="00702C37">
        <w:rPr>
          <w:rFonts w:eastAsiaTheme="minorHAnsi"/>
          <w:lang w:eastAsia="en-US"/>
        </w:rPr>
        <w:t>Требования к механизированный мойке транспортных средств,</w:t>
      </w:r>
    </w:p>
    <w:p w:rsidR="00263EE9" w:rsidRPr="00702C37" w:rsidRDefault="008A24EF" w:rsidP="008A24EF">
      <w:pPr>
        <w:ind w:right="-284"/>
        <w:jc w:val="center"/>
        <w:rPr>
          <w:rFonts w:eastAsiaTheme="minorHAnsi"/>
          <w:lang w:eastAsia="en-US"/>
        </w:rPr>
      </w:pPr>
      <w:r w:rsidRPr="00702C37">
        <w:rPr>
          <w:rFonts w:eastAsiaTheme="minorHAnsi"/>
          <w:lang w:eastAsia="en-US"/>
        </w:rPr>
        <w:t>их агрегатов и деталей</w:t>
      </w:r>
      <w:bookmarkEnd w:id="0"/>
    </w:p>
    <w:p w:rsidR="00A00B3E" w:rsidRPr="00295928" w:rsidRDefault="00A00B3E" w:rsidP="00A00B3E">
      <w:pPr>
        <w:ind w:right="-284"/>
        <w:jc w:val="center"/>
        <w:rPr>
          <w:b/>
          <w:bCs/>
          <w:kern w:val="36"/>
        </w:rPr>
      </w:pPr>
    </w:p>
    <w:p w:rsidR="00702C37" w:rsidRDefault="00702C37" w:rsidP="008A24EF">
      <w:pPr>
        <w:pStyle w:val="a3"/>
        <w:spacing w:before="0" w:beforeAutospacing="0" w:after="0" w:afterAutospacing="0" w:line="240" w:lineRule="atLeast"/>
        <w:ind w:firstLine="709"/>
        <w:jc w:val="both"/>
      </w:pPr>
      <w:r w:rsidRPr="00702C37">
        <w:t>Моечная установка (машина) должна содержаться в технически исправном состоянии и заземляться (</w:t>
      </w:r>
      <w:proofErr w:type="spellStart"/>
      <w:r w:rsidRPr="00702C37">
        <w:t>зануляться</w:t>
      </w:r>
      <w:proofErr w:type="spellEnd"/>
      <w:r w:rsidRPr="00702C37">
        <w:t>). Заземление должно проверяться в порядке, установленном техническими нормативными правовыми актами, являющихся в соответствии с законодательными актами и постановлениями Правительства Республики Беларусь обязательными для соблюдения.</w:t>
      </w:r>
    </w:p>
    <w:p w:rsidR="00702C37" w:rsidRDefault="00702C37" w:rsidP="008A24EF">
      <w:pPr>
        <w:pStyle w:val="a3"/>
        <w:spacing w:before="0" w:beforeAutospacing="0" w:after="0" w:afterAutospacing="0" w:line="240" w:lineRule="atLeast"/>
        <w:ind w:firstLine="709"/>
        <w:jc w:val="both"/>
      </w:pPr>
      <w:r w:rsidRPr="00702C37">
        <w:t>При мойке и протирке агрегатов и деталей транспортных средств не допускается применять легковоспламеняющиеся и горючие жидкости (бензин, керосин, растворители и иное).</w:t>
      </w:r>
    </w:p>
    <w:p w:rsidR="00702C37" w:rsidRDefault="00702C37" w:rsidP="008A24EF">
      <w:pPr>
        <w:pStyle w:val="a3"/>
        <w:spacing w:before="0" w:beforeAutospacing="0" w:after="0" w:afterAutospacing="0" w:line="240" w:lineRule="atLeast"/>
        <w:ind w:firstLine="709"/>
        <w:jc w:val="both"/>
      </w:pPr>
      <w:r w:rsidRPr="00702C37">
        <w:t>Механизированная мойка должна осуществляться моечной установкой (машиной), конструкция которой соответствует типу (модели) транспортного средства и исключает его повреждение при мойке.</w:t>
      </w:r>
    </w:p>
    <w:p w:rsidR="00347AEE" w:rsidRDefault="00347AEE" w:rsidP="00347AEE">
      <w:pPr>
        <w:pStyle w:val="a3"/>
        <w:spacing w:before="0" w:beforeAutospacing="0" w:after="0" w:afterAutospacing="0" w:line="240" w:lineRule="atLeast"/>
        <w:ind w:firstLine="709"/>
        <w:jc w:val="both"/>
      </w:pPr>
      <w:r>
        <w:t>Перед прохождением транспортного средства через моечную установку (машину) все окна и двери транспортного средства необходимо закрыть, зеркала заднего вида снять (сложить), а штанговые канаты троллейбуса заправить (выпрямить), пантограф электробуса опустить.</w:t>
      </w:r>
    </w:p>
    <w:p w:rsidR="00347AEE" w:rsidRDefault="00347AEE" w:rsidP="00347AEE">
      <w:pPr>
        <w:pStyle w:val="a3"/>
        <w:spacing w:before="0" w:beforeAutospacing="0" w:after="0" w:afterAutospacing="0" w:line="240" w:lineRule="atLeast"/>
        <w:ind w:firstLine="709"/>
        <w:jc w:val="both"/>
      </w:pPr>
      <w:r>
        <w:t>Проезд транспортного средства через моечную установку (машину) осуществляется со скоростью, установленной локальным правовым актом в зависимости от конкретных условий, и обеспечивающей безопасность движения транспортного средства.</w:t>
      </w:r>
    </w:p>
    <w:p w:rsidR="008A24EF" w:rsidRDefault="008A24EF" w:rsidP="008A24EF">
      <w:pPr>
        <w:pStyle w:val="a3"/>
        <w:spacing w:before="0" w:beforeAutospacing="0" w:after="0" w:afterAutospacing="0" w:line="240" w:lineRule="atLeast"/>
        <w:ind w:firstLine="709"/>
        <w:jc w:val="both"/>
      </w:pPr>
      <w:r>
        <w:t>Возле работающей моечной установки (машины) допускается нахождение только работающего, который ею управляет.</w:t>
      </w:r>
    </w:p>
    <w:p w:rsidR="008A24EF" w:rsidRDefault="008A24EF" w:rsidP="00702C37">
      <w:pPr>
        <w:pStyle w:val="a3"/>
        <w:spacing w:before="0" w:beforeAutospacing="0" w:after="0" w:afterAutospacing="0"/>
        <w:ind w:firstLine="709"/>
        <w:jc w:val="both"/>
      </w:pPr>
      <w:r>
        <w:t>При появлении посторонних шумов или вибраций при использовании моечной установки (машины) ее необходимо остановить (отключить) и не включать до устранения неисправности.</w:t>
      </w:r>
    </w:p>
    <w:p w:rsidR="008A24EF" w:rsidRDefault="008A24EF" w:rsidP="00702C37">
      <w:pPr>
        <w:pStyle w:val="a3"/>
        <w:spacing w:before="0" w:beforeAutospacing="0" w:after="0" w:afterAutospacing="0"/>
        <w:ind w:firstLine="709"/>
        <w:jc w:val="both"/>
      </w:pPr>
      <w:r>
        <w:t>При мойке и очистке крыши транспортного средства от снега не допускается заходить на крышу транспортного средства. Мойку крыши транспортного средства необходимо проводить со специальных эстакад. Перед мойкой крыши трамвая, троллейбуса токоприемники необходимо предварительно отсоединить от контактной сети, штанги токоприемников троллейбусов оттянуть и надежно закрепить, пантограф электробуса опустить и установить общий выключатель в положение «выключено».</w:t>
      </w:r>
    </w:p>
    <w:p w:rsidR="00702C37" w:rsidRDefault="00702C37" w:rsidP="00702C37">
      <w:pPr>
        <w:pStyle w:val="a3"/>
        <w:spacing w:before="0" w:beforeAutospacing="0" w:after="0" w:afterAutospacing="0"/>
        <w:ind w:firstLine="709"/>
        <w:jc w:val="both"/>
      </w:pPr>
      <w:r>
        <w:t>Механизированная мойка транспортных средств проводится при помощи моечной установки (машины), обеспечивающей безопасную очистку транспортных средств от загрязнений.</w:t>
      </w:r>
    </w:p>
    <w:p w:rsidR="00702C37" w:rsidRDefault="00702C37" w:rsidP="00702C37">
      <w:pPr>
        <w:pStyle w:val="a3"/>
        <w:spacing w:before="0" w:beforeAutospacing="0" w:after="0" w:afterAutospacing="0"/>
        <w:ind w:firstLine="709"/>
        <w:jc w:val="both"/>
      </w:pPr>
      <w:r>
        <w:t xml:space="preserve">Мойку и очистку агрегатов и деталей транспортных средств необходимо производить в моечных устройствах и емкостях специально </w:t>
      </w:r>
      <w:r w:rsidRPr="00702C37">
        <w:t xml:space="preserve">предназначенными для этого </w:t>
      </w:r>
      <w:proofErr w:type="spellStart"/>
      <w:r w:rsidRPr="00702C37">
        <w:t>пожаробезопасными</w:t>
      </w:r>
      <w:proofErr w:type="spellEnd"/>
      <w:r w:rsidRPr="00702C37">
        <w:t xml:space="preserve"> техническими моющими средствами.</w:t>
      </w:r>
    </w:p>
    <w:p w:rsidR="00101772" w:rsidRDefault="00101772" w:rsidP="00101772">
      <w:pPr>
        <w:pStyle w:val="3"/>
        <w:spacing w:after="0" w:line="240" w:lineRule="exact"/>
        <w:ind w:left="0"/>
        <w:rPr>
          <w:sz w:val="22"/>
          <w:szCs w:val="22"/>
        </w:rPr>
      </w:pPr>
    </w:p>
    <w:p w:rsidR="00101772" w:rsidRDefault="00101772" w:rsidP="00101772">
      <w:pPr>
        <w:pStyle w:val="3"/>
        <w:spacing w:after="0" w:line="240" w:lineRule="exact"/>
        <w:ind w:left="0"/>
        <w:rPr>
          <w:sz w:val="22"/>
          <w:szCs w:val="22"/>
        </w:rPr>
      </w:pPr>
    </w:p>
    <w:p w:rsidR="00101772" w:rsidRDefault="00101772" w:rsidP="00101772">
      <w:pPr>
        <w:pStyle w:val="3"/>
        <w:spacing w:after="0" w:line="240" w:lineRule="exact"/>
        <w:ind w:left="0"/>
        <w:rPr>
          <w:sz w:val="22"/>
          <w:szCs w:val="22"/>
        </w:rPr>
      </w:pPr>
    </w:p>
    <w:p w:rsidR="00101772" w:rsidRPr="009B4135" w:rsidRDefault="00B6378F" w:rsidP="00101772">
      <w:pPr>
        <w:pStyle w:val="3"/>
        <w:spacing w:after="0" w:line="240" w:lineRule="exact"/>
        <w:ind w:left="0"/>
        <w:rPr>
          <w:sz w:val="22"/>
          <w:szCs w:val="22"/>
        </w:rPr>
      </w:pPr>
      <w:r>
        <w:rPr>
          <w:sz w:val="22"/>
          <w:szCs w:val="22"/>
        </w:rPr>
        <w:t xml:space="preserve">                                                                            </w:t>
      </w:r>
      <w:r w:rsidR="00101772" w:rsidRPr="009B4135">
        <w:rPr>
          <w:sz w:val="22"/>
          <w:szCs w:val="22"/>
        </w:rPr>
        <w:t>Главный государственный инспектор</w:t>
      </w:r>
    </w:p>
    <w:p w:rsidR="00101772" w:rsidRPr="009B4135" w:rsidRDefault="00101772" w:rsidP="00101772">
      <w:pPr>
        <w:pStyle w:val="3"/>
        <w:spacing w:after="0" w:line="240" w:lineRule="exact"/>
        <w:ind w:left="0"/>
        <w:rPr>
          <w:sz w:val="22"/>
          <w:szCs w:val="22"/>
        </w:rPr>
      </w:pPr>
      <w:r w:rsidRPr="009B4135">
        <w:rPr>
          <w:sz w:val="22"/>
          <w:szCs w:val="22"/>
        </w:rPr>
        <w:t>отдела надзора за соблюдением</w:t>
      </w:r>
    </w:p>
    <w:p w:rsidR="00101772" w:rsidRPr="009B4135" w:rsidRDefault="00101772" w:rsidP="00101772">
      <w:pPr>
        <w:pStyle w:val="3"/>
        <w:spacing w:after="0" w:line="240" w:lineRule="exact"/>
        <w:ind w:left="0"/>
        <w:rPr>
          <w:sz w:val="22"/>
          <w:szCs w:val="22"/>
        </w:rPr>
      </w:pPr>
      <w:r w:rsidRPr="009B4135">
        <w:rPr>
          <w:sz w:val="22"/>
          <w:szCs w:val="22"/>
        </w:rPr>
        <w:t>законодательства об охране труда</w:t>
      </w:r>
    </w:p>
    <w:p w:rsidR="00101772" w:rsidRPr="009B4135" w:rsidRDefault="00101772" w:rsidP="00101772">
      <w:pPr>
        <w:pStyle w:val="3"/>
        <w:spacing w:after="0" w:line="240" w:lineRule="exact"/>
        <w:ind w:left="0"/>
        <w:rPr>
          <w:sz w:val="22"/>
          <w:szCs w:val="22"/>
        </w:rPr>
      </w:pPr>
      <w:r w:rsidRPr="009B4135">
        <w:rPr>
          <w:sz w:val="22"/>
          <w:szCs w:val="22"/>
        </w:rPr>
        <w:t>Могилевского областного управления</w:t>
      </w:r>
    </w:p>
    <w:p w:rsidR="00101772" w:rsidRPr="009B4135" w:rsidRDefault="00101772" w:rsidP="00101772">
      <w:pPr>
        <w:pStyle w:val="3"/>
        <w:spacing w:after="0" w:line="240" w:lineRule="exact"/>
        <w:ind w:left="0"/>
        <w:rPr>
          <w:sz w:val="22"/>
          <w:szCs w:val="22"/>
        </w:rPr>
      </w:pPr>
      <w:r w:rsidRPr="009B4135">
        <w:rPr>
          <w:sz w:val="22"/>
          <w:szCs w:val="22"/>
        </w:rPr>
        <w:t>Департамента государственной</w:t>
      </w:r>
    </w:p>
    <w:p w:rsidR="00101772" w:rsidRPr="009B4135" w:rsidRDefault="00101772" w:rsidP="00101772">
      <w:pPr>
        <w:spacing w:line="240" w:lineRule="exact"/>
        <w:jc w:val="both"/>
        <w:rPr>
          <w:sz w:val="22"/>
          <w:szCs w:val="22"/>
        </w:rPr>
      </w:pPr>
      <w:r w:rsidRPr="009B4135">
        <w:rPr>
          <w:sz w:val="22"/>
          <w:szCs w:val="22"/>
        </w:rPr>
        <w:t>инспекции труда</w:t>
      </w:r>
      <w:r w:rsidRPr="009B4135">
        <w:rPr>
          <w:sz w:val="22"/>
          <w:szCs w:val="22"/>
        </w:rPr>
        <w:tab/>
      </w:r>
      <w:r w:rsidRPr="009B4135">
        <w:rPr>
          <w:sz w:val="22"/>
          <w:szCs w:val="22"/>
        </w:rPr>
        <w:tab/>
      </w:r>
      <w:r w:rsidRPr="009B4135">
        <w:rPr>
          <w:sz w:val="22"/>
          <w:szCs w:val="22"/>
        </w:rPr>
        <w:tab/>
      </w:r>
      <w:r w:rsidRPr="009B4135">
        <w:rPr>
          <w:sz w:val="22"/>
          <w:szCs w:val="22"/>
        </w:rPr>
        <w:tab/>
      </w:r>
      <w:r w:rsidRPr="009B4135">
        <w:rPr>
          <w:sz w:val="22"/>
          <w:szCs w:val="22"/>
        </w:rPr>
        <w:tab/>
      </w:r>
      <w:r w:rsidRPr="009B4135">
        <w:rPr>
          <w:sz w:val="22"/>
          <w:szCs w:val="22"/>
        </w:rPr>
        <w:tab/>
      </w:r>
      <w:r w:rsidRPr="009B4135">
        <w:rPr>
          <w:sz w:val="22"/>
          <w:szCs w:val="22"/>
        </w:rPr>
        <w:tab/>
      </w:r>
      <w:r w:rsidRPr="009B4135">
        <w:rPr>
          <w:sz w:val="22"/>
          <w:szCs w:val="22"/>
        </w:rPr>
        <w:tab/>
      </w:r>
      <w:r>
        <w:rPr>
          <w:sz w:val="22"/>
          <w:szCs w:val="22"/>
        </w:rPr>
        <w:t>П.М. Новиков</w:t>
      </w:r>
    </w:p>
    <w:p w:rsidR="002C22C2" w:rsidRPr="002C22C2" w:rsidRDefault="002C22C2" w:rsidP="00101772">
      <w:pPr>
        <w:spacing w:before="480"/>
        <w:jc w:val="both"/>
      </w:pPr>
    </w:p>
    <w:sectPr w:rsidR="002C22C2" w:rsidRPr="002C22C2" w:rsidSect="00D432C6">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701"/>
    <w:rsid w:val="00093268"/>
    <w:rsid w:val="00101772"/>
    <w:rsid w:val="00132D8B"/>
    <w:rsid w:val="00186B98"/>
    <w:rsid w:val="00263EE9"/>
    <w:rsid w:val="00295928"/>
    <w:rsid w:val="002C22C2"/>
    <w:rsid w:val="003039D4"/>
    <w:rsid w:val="00347AEE"/>
    <w:rsid w:val="00355AA1"/>
    <w:rsid w:val="0037445B"/>
    <w:rsid w:val="00496388"/>
    <w:rsid w:val="004A5997"/>
    <w:rsid w:val="004E4F53"/>
    <w:rsid w:val="005A37B7"/>
    <w:rsid w:val="005C3B8E"/>
    <w:rsid w:val="00702C37"/>
    <w:rsid w:val="00727686"/>
    <w:rsid w:val="007A2EEB"/>
    <w:rsid w:val="007A707D"/>
    <w:rsid w:val="007F03A7"/>
    <w:rsid w:val="008A24EF"/>
    <w:rsid w:val="008D409B"/>
    <w:rsid w:val="00985AC7"/>
    <w:rsid w:val="009B6244"/>
    <w:rsid w:val="00A00B3E"/>
    <w:rsid w:val="00A8040F"/>
    <w:rsid w:val="00B12E36"/>
    <w:rsid w:val="00B6378F"/>
    <w:rsid w:val="00B77646"/>
    <w:rsid w:val="00B96ED7"/>
    <w:rsid w:val="00C33033"/>
    <w:rsid w:val="00CD05C2"/>
    <w:rsid w:val="00D432C6"/>
    <w:rsid w:val="00DD1701"/>
    <w:rsid w:val="00E75946"/>
    <w:rsid w:val="00F47319"/>
    <w:rsid w:val="00FD3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257CAF-F1A0-4D22-9833-D2C81152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45B"/>
    <w:rPr>
      <w:sz w:val="24"/>
      <w:szCs w:val="24"/>
    </w:rPr>
  </w:style>
  <w:style w:type="paragraph" w:styleId="4">
    <w:name w:val="heading 4"/>
    <w:basedOn w:val="a"/>
    <w:qFormat/>
    <w:rsid w:val="00DD1701"/>
    <w:pPr>
      <w:spacing w:before="100" w:beforeAutospacing="1" w:after="100" w:afterAutospacing="1"/>
      <w:outlineLvl w:val="3"/>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D1701"/>
    <w:pPr>
      <w:spacing w:before="100" w:beforeAutospacing="1" w:after="100" w:afterAutospacing="1"/>
    </w:pPr>
  </w:style>
  <w:style w:type="character" w:styleId="a4">
    <w:name w:val="Emphasis"/>
    <w:basedOn w:val="a0"/>
    <w:qFormat/>
    <w:rsid w:val="00DD1701"/>
    <w:rPr>
      <w:i/>
      <w:iCs/>
    </w:rPr>
  </w:style>
  <w:style w:type="paragraph" w:styleId="a5">
    <w:name w:val="Balloon Text"/>
    <w:basedOn w:val="a"/>
    <w:semiHidden/>
    <w:rsid w:val="00DD1701"/>
    <w:rPr>
      <w:rFonts w:ascii="Tahoma" w:hAnsi="Tahoma" w:cs="Tahoma"/>
      <w:sz w:val="16"/>
      <w:szCs w:val="16"/>
    </w:rPr>
  </w:style>
  <w:style w:type="paragraph" w:customStyle="1" w:styleId="ConsPlusNormal">
    <w:name w:val="ConsPlusNormal"/>
    <w:rsid w:val="004A5997"/>
    <w:pPr>
      <w:widowControl w:val="0"/>
      <w:autoSpaceDE w:val="0"/>
      <w:autoSpaceDN w:val="0"/>
      <w:adjustRightInd w:val="0"/>
      <w:ind w:firstLine="720"/>
    </w:pPr>
    <w:rPr>
      <w:rFonts w:ascii="Arial" w:hAnsi="Arial" w:cs="Arial"/>
    </w:rPr>
  </w:style>
  <w:style w:type="paragraph" w:customStyle="1" w:styleId="justify">
    <w:name w:val="justify"/>
    <w:basedOn w:val="a"/>
    <w:rsid w:val="00132D8B"/>
    <w:pPr>
      <w:spacing w:after="160"/>
      <w:ind w:firstLine="567"/>
      <w:jc w:val="both"/>
    </w:pPr>
  </w:style>
  <w:style w:type="paragraph" w:styleId="3">
    <w:name w:val="Body Text Indent 3"/>
    <w:basedOn w:val="a"/>
    <w:link w:val="30"/>
    <w:rsid w:val="00101772"/>
    <w:pPr>
      <w:spacing w:after="120"/>
      <w:ind w:left="283"/>
    </w:pPr>
    <w:rPr>
      <w:sz w:val="16"/>
      <w:szCs w:val="16"/>
    </w:rPr>
  </w:style>
  <w:style w:type="character" w:customStyle="1" w:styleId="30">
    <w:name w:val="Основной текст с отступом 3 Знак"/>
    <w:basedOn w:val="a0"/>
    <w:link w:val="3"/>
    <w:rsid w:val="001017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Безопасная работа на персональном компьютере</vt:lpstr>
    </vt:vector>
  </TitlesOfParts>
  <Company>OSS</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Безопасная работа на персональном компьютере</dc:title>
  <dc:subject/>
  <dc:creator>OHRANA</dc:creator>
  <cp:keywords/>
  <dc:description/>
  <cp:lastModifiedBy>User</cp:lastModifiedBy>
  <cp:revision>2</cp:revision>
  <cp:lastPrinted>2026-03-19T11:20:00Z</cp:lastPrinted>
  <dcterms:created xsi:type="dcterms:W3CDTF">2026-03-23T08:02:00Z</dcterms:created>
  <dcterms:modified xsi:type="dcterms:W3CDTF">2026-03-23T08:02:00Z</dcterms:modified>
</cp:coreProperties>
</file>