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E3" w:rsidRPr="0058476A" w:rsidRDefault="001072E3">
      <w:pPr>
        <w:pStyle w:val="newncpi0"/>
        <w:jc w:val="center"/>
        <w:rPr>
          <w:sz w:val="30"/>
          <w:szCs w:val="30"/>
        </w:rPr>
      </w:pPr>
      <w:r w:rsidRPr="0058476A">
        <w:rPr>
          <w:rStyle w:val="name"/>
          <w:sz w:val="30"/>
          <w:szCs w:val="30"/>
        </w:rPr>
        <w:t>ПОСТАНОВЛЕНИЕ </w:t>
      </w:r>
      <w:r w:rsidRPr="0058476A">
        <w:rPr>
          <w:rStyle w:val="promulgator"/>
          <w:sz w:val="30"/>
          <w:szCs w:val="30"/>
        </w:rPr>
        <w:t>СОВЕТА МИНИСТРОВ РЕСПУБЛИКИ БЕЛАРУСЬ</w:t>
      </w:r>
    </w:p>
    <w:p w:rsidR="001072E3" w:rsidRPr="0058476A" w:rsidRDefault="001072E3">
      <w:pPr>
        <w:pStyle w:val="newncpi"/>
        <w:ind w:firstLine="0"/>
        <w:jc w:val="center"/>
        <w:rPr>
          <w:sz w:val="30"/>
          <w:szCs w:val="30"/>
        </w:rPr>
      </w:pPr>
      <w:r w:rsidRPr="0058476A">
        <w:rPr>
          <w:rStyle w:val="datepr"/>
          <w:sz w:val="30"/>
          <w:szCs w:val="30"/>
        </w:rPr>
        <w:t>18 сентября 2020 г.</w:t>
      </w:r>
      <w:r w:rsidRPr="0058476A">
        <w:rPr>
          <w:rStyle w:val="number"/>
          <w:sz w:val="30"/>
          <w:szCs w:val="30"/>
        </w:rPr>
        <w:t xml:space="preserve"> № 541</w:t>
      </w:r>
      <w:bookmarkStart w:id="0" w:name="_GoBack"/>
      <w:bookmarkEnd w:id="0"/>
    </w:p>
    <w:p w:rsidR="001072E3" w:rsidRPr="0058476A" w:rsidRDefault="001072E3">
      <w:pPr>
        <w:pStyle w:val="titlencpi"/>
        <w:rPr>
          <w:sz w:val="30"/>
          <w:szCs w:val="30"/>
        </w:rPr>
      </w:pPr>
      <w:r w:rsidRPr="0058476A">
        <w:rPr>
          <w:sz w:val="30"/>
          <w:szCs w:val="30"/>
        </w:rPr>
        <w:t>О документах, запрашиваемых при осуществлении административных процедур</w:t>
      </w:r>
    </w:p>
    <w:p w:rsidR="001072E3" w:rsidRPr="0058476A" w:rsidRDefault="001072E3">
      <w:pPr>
        <w:pStyle w:val="changei"/>
        <w:rPr>
          <w:sz w:val="30"/>
          <w:szCs w:val="30"/>
        </w:rPr>
      </w:pPr>
      <w:r w:rsidRPr="0058476A">
        <w:rPr>
          <w:sz w:val="30"/>
          <w:szCs w:val="30"/>
        </w:rPr>
        <w:t>Изменения и дополнения:</w:t>
      </w:r>
    </w:p>
    <w:p w:rsidR="001072E3" w:rsidRPr="0058476A" w:rsidRDefault="001072E3">
      <w:pPr>
        <w:pStyle w:val="changeadd"/>
        <w:rPr>
          <w:sz w:val="30"/>
          <w:szCs w:val="30"/>
        </w:rPr>
      </w:pPr>
      <w:r w:rsidRPr="0058476A">
        <w:rPr>
          <w:sz w:val="30"/>
          <w:szCs w:val="30"/>
        </w:rP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&lt;C22100547&gt;;</w:t>
      </w:r>
    </w:p>
    <w:p w:rsidR="001072E3" w:rsidRPr="0058476A" w:rsidRDefault="001072E3">
      <w:pPr>
        <w:pStyle w:val="changeadd"/>
        <w:rPr>
          <w:sz w:val="30"/>
          <w:szCs w:val="30"/>
        </w:rPr>
      </w:pPr>
      <w:r w:rsidRPr="0058476A">
        <w:rPr>
          <w:sz w:val="30"/>
          <w:szCs w:val="30"/>
        </w:rPr>
        <w:t>Постановление Совета Министров Республики Беларусь от 14 декабря 2021 г. № 720 (Национальный правовой Интернет-портал Республики Беларусь, 17.12.2021, 5/49739) &lt;C22100720&gt;;</w:t>
      </w:r>
    </w:p>
    <w:p w:rsidR="001072E3" w:rsidRPr="0058476A" w:rsidRDefault="001072E3">
      <w:pPr>
        <w:pStyle w:val="changeadd"/>
        <w:rPr>
          <w:sz w:val="30"/>
          <w:szCs w:val="30"/>
        </w:rPr>
      </w:pPr>
      <w:r w:rsidRPr="0058476A">
        <w:rPr>
          <w:sz w:val="30"/>
          <w:szCs w:val="30"/>
        </w:rPr>
        <w:t>Постановление Совета Министров Республики Беларусь от 4 июля 2022 г. № 442 (Национальный правовой Интернет-портал Республики Беларусь, 07.07.2022, 5/50444) &lt;C22200442&gt;;</w:t>
      </w:r>
    </w:p>
    <w:p w:rsidR="001072E3" w:rsidRPr="0058476A" w:rsidRDefault="001072E3">
      <w:pPr>
        <w:pStyle w:val="changeadd"/>
        <w:rPr>
          <w:sz w:val="30"/>
          <w:szCs w:val="30"/>
        </w:rPr>
      </w:pPr>
      <w:r w:rsidRPr="0058476A">
        <w:rPr>
          <w:sz w:val="30"/>
          <w:szCs w:val="30"/>
        </w:rPr>
        <w:t>Постановление Совета Министров Республики Беларусь от 9 декабря 2022 г. № 860 (Национальный правовой Интернет-портал Республики Беларусь, 14.12.2022, 5/51085) &lt;C22200860&gt;;</w:t>
      </w:r>
    </w:p>
    <w:p w:rsidR="001072E3" w:rsidRPr="0058476A" w:rsidRDefault="001072E3">
      <w:pPr>
        <w:pStyle w:val="changeadd"/>
        <w:rPr>
          <w:sz w:val="30"/>
          <w:szCs w:val="30"/>
        </w:rPr>
      </w:pPr>
      <w:r w:rsidRPr="0058476A">
        <w:rPr>
          <w:sz w:val="30"/>
          <w:szCs w:val="30"/>
        </w:rPr>
        <w:t>Постановление Совета Министров Республики Беларусь от 14 февраля 2023 г. № 124 (Национальный правовой Интернет-портал Республики Беларусь, 18.02.2023, 5/51382) &lt;C22300124&gt;;</w:t>
      </w:r>
    </w:p>
    <w:p w:rsidR="001072E3" w:rsidRPr="0058476A" w:rsidRDefault="001072E3">
      <w:pPr>
        <w:pStyle w:val="changeadd"/>
        <w:rPr>
          <w:sz w:val="30"/>
          <w:szCs w:val="30"/>
        </w:rPr>
      </w:pPr>
      <w:r w:rsidRPr="0058476A">
        <w:rPr>
          <w:sz w:val="30"/>
          <w:szCs w:val="30"/>
        </w:rPr>
        <w:t>Постановление Совета Министров Республики Беларусь от 27 февраля 2023 г. № 155 (Национальный правовой Интернет-портал Республики Беларусь, 10.03.2023, 5/51433) &lt;C22300155&gt;;</w:t>
      </w:r>
    </w:p>
    <w:p w:rsidR="001072E3" w:rsidRPr="0058476A" w:rsidRDefault="001072E3">
      <w:pPr>
        <w:pStyle w:val="changeadd"/>
        <w:rPr>
          <w:sz w:val="30"/>
          <w:szCs w:val="30"/>
        </w:rPr>
      </w:pPr>
      <w:r w:rsidRPr="0058476A">
        <w:rPr>
          <w:sz w:val="30"/>
          <w:szCs w:val="30"/>
        </w:rPr>
        <w:t>Постановление Совета Министров Республики Беларусь от 19 мая 2023 г. № 327 (Национальный правовой Интернет-портал Республики Беларусь, 23.05.2023, 5/51702) &lt;C22300327&gt;;</w:t>
      </w:r>
    </w:p>
    <w:p w:rsidR="001072E3" w:rsidRPr="0058476A" w:rsidRDefault="001072E3">
      <w:pPr>
        <w:pStyle w:val="changeadd"/>
        <w:rPr>
          <w:sz w:val="30"/>
          <w:szCs w:val="30"/>
        </w:rPr>
      </w:pPr>
      <w:r w:rsidRPr="0058476A">
        <w:rPr>
          <w:sz w:val="30"/>
          <w:szCs w:val="30"/>
        </w:rPr>
        <w:t>Постановление Совета Министров Республики Беларусь от 6 июля 2023 г. № 446 (Национальный правовой Интернет-портал Республики Беларусь, 11.07.2023, 5/51884) &lt;C22300446&gt;</w:t>
      </w:r>
    </w:p>
    <w:p w:rsidR="001072E3" w:rsidRPr="0058476A" w:rsidRDefault="001072E3">
      <w:pPr>
        <w:pStyle w:val="newncpi"/>
        <w:rPr>
          <w:sz w:val="30"/>
          <w:szCs w:val="30"/>
        </w:rPr>
      </w:pPr>
      <w:r w:rsidRPr="0058476A">
        <w:rPr>
          <w:sz w:val="30"/>
          <w:szCs w:val="30"/>
        </w:rPr>
        <w:t> </w:t>
      </w:r>
    </w:p>
    <w:p w:rsidR="001072E3" w:rsidRPr="0058476A" w:rsidRDefault="001072E3">
      <w:pPr>
        <w:pStyle w:val="preamble"/>
        <w:rPr>
          <w:sz w:val="30"/>
          <w:szCs w:val="30"/>
        </w:rPr>
      </w:pPr>
      <w:r w:rsidRPr="0058476A">
        <w:rPr>
          <w:sz w:val="30"/>
          <w:szCs w:val="30"/>
        </w:rPr>
        <w:lastRenderedPageBreak/>
        <w:t>На основании абзаца четвертого подпункта 4.2 пункта 4 Указа Президента Республики Беларусь от 4 декабря 2014 г. № 566 «О вопросах осуществления административных процедур», пункта 4 статьи 15 Закона Республики Беларусь от 28 октября 2008 г. № 433-З «Об основах административных процедур», а также в целях закрепления единообразного порядка осуществления административных процедур местными исполнительными и распорядительными органами по заявлениям граждан Совет Министров Республики Беларусь ПОСТАНОВЛЯЕТ:</w:t>
      </w:r>
    </w:p>
    <w:p w:rsidR="001072E3" w:rsidRPr="0058476A" w:rsidRDefault="001072E3">
      <w:pPr>
        <w:pStyle w:val="point"/>
        <w:rPr>
          <w:sz w:val="30"/>
          <w:szCs w:val="30"/>
        </w:rPr>
      </w:pPr>
      <w:r w:rsidRPr="0058476A">
        <w:rPr>
          <w:sz w:val="30"/>
          <w:szCs w:val="30"/>
        </w:rPr>
        <w:t>1. Установить перечень 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граждан, согласно приложению.</w:t>
      </w:r>
    </w:p>
    <w:p w:rsidR="001072E3" w:rsidRPr="0058476A" w:rsidRDefault="001072E3">
      <w:pPr>
        <w:pStyle w:val="point"/>
        <w:rPr>
          <w:sz w:val="30"/>
          <w:szCs w:val="30"/>
        </w:rPr>
      </w:pPr>
      <w:r w:rsidRPr="0058476A">
        <w:rPr>
          <w:sz w:val="30"/>
          <w:szCs w:val="30"/>
        </w:rPr>
        <w:t>2. Настоящее постановление вступает в силу после его официального опубликования.</w:t>
      </w:r>
    </w:p>
    <w:p w:rsidR="001072E3" w:rsidRPr="0058476A" w:rsidRDefault="001072E3">
      <w:pPr>
        <w:pStyle w:val="newncpi"/>
        <w:rPr>
          <w:sz w:val="30"/>
          <w:szCs w:val="30"/>
        </w:rPr>
      </w:pPr>
      <w:r w:rsidRPr="0058476A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072E3" w:rsidRPr="0058476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72E3" w:rsidRPr="0058476A" w:rsidRDefault="001072E3">
            <w:pPr>
              <w:pStyle w:val="newncpi0"/>
              <w:jc w:val="left"/>
              <w:rPr>
                <w:sz w:val="30"/>
                <w:szCs w:val="30"/>
              </w:rPr>
            </w:pPr>
            <w:r w:rsidRPr="0058476A">
              <w:rPr>
                <w:rStyle w:val="post"/>
                <w:sz w:val="30"/>
                <w:szCs w:val="30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72E3" w:rsidRPr="0058476A" w:rsidRDefault="001072E3">
            <w:pPr>
              <w:pStyle w:val="newncpi0"/>
              <w:jc w:val="right"/>
              <w:rPr>
                <w:sz w:val="30"/>
                <w:szCs w:val="30"/>
              </w:rPr>
            </w:pPr>
            <w:proofErr w:type="spellStart"/>
            <w:r w:rsidRPr="0058476A">
              <w:rPr>
                <w:rStyle w:val="pers"/>
                <w:sz w:val="30"/>
                <w:szCs w:val="30"/>
              </w:rPr>
              <w:t>Р.Головченко</w:t>
            </w:r>
            <w:proofErr w:type="spellEnd"/>
          </w:p>
        </w:tc>
      </w:tr>
    </w:tbl>
    <w:p w:rsidR="001072E3" w:rsidRPr="0058476A" w:rsidRDefault="001072E3">
      <w:pPr>
        <w:pStyle w:val="newncpi0"/>
        <w:rPr>
          <w:sz w:val="30"/>
          <w:szCs w:val="30"/>
        </w:rPr>
      </w:pPr>
      <w:r w:rsidRPr="0058476A">
        <w:rPr>
          <w:sz w:val="30"/>
          <w:szCs w:val="30"/>
        </w:rPr>
        <w:t> </w:t>
      </w:r>
    </w:p>
    <w:p w:rsidR="001072E3" w:rsidRPr="0058476A" w:rsidRDefault="001072E3">
      <w:pPr>
        <w:rPr>
          <w:rFonts w:eastAsia="Times New Roman"/>
          <w:sz w:val="30"/>
          <w:szCs w:val="30"/>
        </w:rPr>
        <w:sectPr w:rsidR="001072E3" w:rsidRPr="0058476A" w:rsidSect="001072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072E3" w:rsidRPr="0058476A" w:rsidRDefault="001072E3">
      <w:pPr>
        <w:pStyle w:val="newncpi"/>
        <w:rPr>
          <w:sz w:val="30"/>
          <w:szCs w:val="30"/>
        </w:rPr>
      </w:pPr>
      <w:r w:rsidRPr="0058476A">
        <w:rPr>
          <w:sz w:val="30"/>
          <w:szCs w:val="3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6"/>
        <w:gridCol w:w="3685"/>
      </w:tblGrid>
      <w:tr w:rsidR="001072E3" w:rsidRPr="0058476A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newncpi"/>
              <w:ind w:firstLine="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append1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Приложение</w:t>
            </w:r>
          </w:p>
          <w:p w:rsidR="001072E3" w:rsidRPr="0058476A" w:rsidRDefault="001072E3">
            <w:pPr>
              <w:pStyle w:val="append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к постановлению </w:t>
            </w:r>
            <w:r w:rsidRPr="0058476A">
              <w:rPr>
                <w:sz w:val="30"/>
                <w:szCs w:val="30"/>
              </w:rPr>
              <w:br/>
              <w:t>Совета Министров</w:t>
            </w:r>
            <w:r w:rsidRPr="0058476A">
              <w:rPr>
                <w:sz w:val="30"/>
                <w:szCs w:val="30"/>
              </w:rPr>
              <w:br/>
              <w:t>Республики Беларусь</w:t>
            </w:r>
          </w:p>
          <w:p w:rsidR="001072E3" w:rsidRPr="0058476A" w:rsidRDefault="001072E3">
            <w:pPr>
              <w:pStyle w:val="append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18.09.2020 № 541</w:t>
            </w:r>
          </w:p>
        </w:tc>
      </w:tr>
    </w:tbl>
    <w:p w:rsidR="001072E3" w:rsidRPr="0058476A" w:rsidRDefault="001072E3">
      <w:pPr>
        <w:pStyle w:val="titlep"/>
        <w:jc w:val="left"/>
        <w:rPr>
          <w:sz w:val="30"/>
          <w:szCs w:val="30"/>
        </w:rPr>
      </w:pPr>
      <w:r w:rsidRPr="0058476A">
        <w:rPr>
          <w:sz w:val="30"/>
          <w:szCs w:val="30"/>
        </w:rPr>
        <w:t>ПЕРЕЧЕНЬ</w:t>
      </w:r>
      <w:r w:rsidRPr="0058476A">
        <w:rPr>
          <w:sz w:val="30"/>
          <w:szCs w:val="30"/>
        </w:rPr>
        <w:br/>
        <w:t>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</w:t>
      </w:r>
    </w:p>
    <w:tbl>
      <w:tblPr>
        <w:tblW w:w="4954" w:type="pct"/>
        <w:tblInd w:w="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697"/>
        <w:gridCol w:w="7705"/>
      </w:tblGrid>
      <w:tr w:rsidR="001072E3" w:rsidRPr="0058476A" w:rsidTr="00757D6F">
        <w:trPr>
          <w:trHeight w:val="240"/>
        </w:trPr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72E3" w:rsidRPr="0058476A" w:rsidRDefault="001072E3">
            <w:pPr>
              <w:pStyle w:val="table10"/>
              <w:jc w:val="center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72E3" w:rsidRPr="0058476A" w:rsidRDefault="001072E3">
            <w:pPr>
              <w:pStyle w:val="table10"/>
              <w:jc w:val="center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Структурный элемент перечня*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72E3" w:rsidRPr="0058476A" w:rsidRDefault="001072E3">
            <w:pPr>
              <w:pStyle w:val="table10"/>
              <w:jc w:val="center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Документы и (или) сведения, запрашиваемые местными исполнительными и распорядительными органами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1</w:t>
            </w:r>
            <w:r w:rsidR="001072E3" w:rsidRPr="0058476A">
              <w:rPr>
                <w:sz w:val="30"/>
                <w:szCs w:val="30"/>
              </w:rPr>
              <w:t xml:space="preserve">. Принятие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</w:t>
            </w:r>
            <w:r w:rsidR="001072E3" w:rsidRPr="0058476A">
              <w:rPr>
                <w:sz w:val="30"/>
                <w:szCs w:val="30"/>
              </w:rPr>
              <w:lastRenderedPageBreak/>
              <w:t>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подпункт 1.1.2</w:t>
            </w:r>
            <w:r w:rsidRPr="0058476A">
              <w:rPr>
                <w:sz w:val="30"/>
                <w:szCs w:val="30"/>
                <w:vertAlign w:val="superscript"/>
              </w:rPr>
              <w:t>1</w:t>
            </w:r>
            <w:r w:rsidRPr="0058476A">
              <w:rPr>
                <w:sz w:val="30"/>
                <w:szCs w:val="30"/>
              </w:rPr>
              <w:t xml:space="preserve"> пункта 1.1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справка о состоянии на учете нуждающихся в улучшении жилищных условий 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2</w:t>
            </w:r>
            <w:r w:rsidR="001072E3" w:rsidRPr="0058476A">
              <w:rPr>
                <w:sz w:val="30"/>
                <w:szCs w:val="30"/>
              </w:rPr>
              <w:t>. Принятие решения о принятии на учет (восстановлении на учете) граждан, нуждающихся в улучшении жилищных условий, о внесении изменений в состав семьи, с которым гражданин состоит на учете нуждающихся в 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подпункт 1.1.5 пункта 1.1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(справки) о занимаемом в данном населенном пункте жилом помещении и составе семьи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справки о находящихся в собственности гражданина и членов его семьи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района)**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</w:t>
            </w:r>
            <w:r w:rsidRPr="0058476A">
              <w:rPr>
                <w:sz w:val="30"/>
                <w:szCs w:val="30"/>
              </w:rPr>
              <w:lastRenderedPageBreak/>
              <w:t>граждан на учет нуждающихся в улучшении жилищных условий по основанию, предусмотренному подпунктом 1.3 пункта 1 статьи 36 Жилищного кодекса Республики Беларусь (далее – Жилищный кодекс)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копии документа об образовании и 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пунктом 2 статьи 36 Жилищного кодекса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договор найма жилого помещения – при принятии граждан на учет нуждающихся в улучшении жилищных условий по основаниям, предусмотренным подпунктами 1.4–1.6 пункта 1 статьи 36 Жилищного кодекса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подпунктом 1.5 пункта 1 статьи 36 Жилищного кодекса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подпунктом 1.11 пункта 1 статьи 36 Жилищного кодекса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копия трудового договора (контракта) – при принятии граждан на учет нуждающихся в улучшении жилищных условий по основанию, предусмотренному подпунктом 1.4 пункта 1 статьи 36 Жилищного кодекса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 пунктом 3 статьи 36 Жилищного кодекса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информация о факте заключения (</w:t>
            </w:r>
            <w:proofErr w:type="spellStart"/>
            <w:r w:rsidRPr="0058476A">
              <w:rPr>
                <w:sz w:val="30"/>
                <w:szCs w:val="30"/>
              </w:rPr>
              <w:t>незаключения</w:t>
            </w:r>
            <w:proofErr w:type="spellEnd"/>
            <w:r w:rsidRPr="0058476A">
              <w:rPr>
                <w:sz w:val="30"/>
                <w:szCs w:val="30"/>
              </w:rPr>
      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 xml:space="preserve">3. Принятие решения об изменении </w:t>
            </w:r>
            <w:r w:rsidRPr="0058476A">
              <w:rPr>
                <w:sz w:val="30"/>
                <w:szCs w:val="30"/>
              </w:rPr>
              <w:lastRenderedPageBreak/>
              <w:t>договора найма жилого помещения государственного жилищного фонда:</w:t>
            </w:r>
          </w:p>
        </w:tc>
        <w:tc>
          <w:tcPr>
            <w:tcW w:w="83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 xml:space="preserve">подпункт 1.1.13 </w:t>
            </w:r>
            <w:r w:rsidRPr="0058476A">
              <w:rPr>
                <w:sz w:val="30"/>
                <w:szCs w:val="30"/>
              </w:rPr>
              <w:lastRenderedPageBreak/>
              <w:t xml:space="preserve">пункта 1.1 </w:t>
            </w:r>
          </w:p>
        </w:tc>
        <w:tc>
          <w:tcPr>
            <w:tcW w:w="23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 xml:space="preserve">справка (справки) о занимаемом в данном населенном </w:t>
            </w:r>
            <w:r w:rsidRPr="0058476A">
              <w:rPr>
                <w:sz w:val="30"/>
                <w:szCs w:val="30"/>
              </w:rPr>
              <w:lastRenderedPageBreak/>
              <w:t>пункте жилом помещении и составе семьи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справки о находящихся в собственности гражданина и членов его семьи жилых помещениях в населенном пункте по месту заключения договора найма жилого помещения государственного жилищного фонда**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ind w:left="283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по требованию нанимателей, объединяющихся в одну семью</w:t>
            </w:r>
          </w:p>
          <w:p w:rsidR="001072E3" w:rsidRPr="0058476A" w:rsidRDefault="001072E3">
            <w:pPr>
              <w:pStyle w:val="table10"/>
              <w:spacing w:before="120"/>
              <w:ind w:left="283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вследствие признания нанимателем другого члена семьи</w:t>
            </w:r>
          </w:p>
          <w:p w:rsidR="001072E3" w:rsidRPr="0058476A" w:rsidRDefault="001072E3">
            <w:pPr>
              <w:pStyle w:val="table10"/>
              <w:spacing w:before="120"/>
              <w:ind w:left="283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по требованию члена семьи нанимателя</w:t>
            </w:r>
          </w:p>
        </w:tc>
        <w:tc>
          <w:tcPr>
            <w:tcW w:w="0" w:type="auto"/>
            <w:vMerge/>
            <w:vAlign w:val="center"/>
            <w:hideMark/>
          </w:tcPr>
          <w:p w:rsidR="001072E3" w:rsidRPr="0058476A" w:rsidRDefault="001072E3">
            <w:pPr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72E3" w:rsidRPr="0058476A" w:rsidRDefault="001072E3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4</w:t>
            </w:r>
            <w:r w:rsidR="001072E3" w:rsidRPr="0058476A">
              <w:rPr>
                <w:sz w:val="30"/>
                <w:szCs w:val="30"/>
              </w:rPr>
              <w:t>. Принятие решения о предоставлении арендного жилья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подпункт 1.1.18 пункта 1.1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(справки) о занимаемом в данном населенном пункте жилом помещении и составе семьи – для нуждающихся в улучшении жилищных условий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состоянии на учете нуждающихся в улучшении жилищных условий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справки о находящихся в собственности гражданина и членов его семьи жилых помещениях в населенном пункте по месту работы (службы) (при реализации первоочередного права на предоставление арендного жилья коммунального жилищного фонда в г. Минске и населенных пунктах Минского района)** – для нуждающихся в улучшении жилищных условий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сведения, подтверждающие факт гибели (смерти) военнослужащего, лица рядового и начальствующего состава, судьи и прокурорского работника в связи с исполнением служебных обязанностей, обязанностей военной службы, за исключением гибели (смерти) в результате своих противоправных действий, – при реализации в соответствии с законодательными актами права на предоставление арендного жилья членами семьи </w:t>
            </w:r>
            <w:r w:rsidRPr="0058476A">
              <w:rPr>
                <w:sz w:val="30"/>
                <w:szCs w:val="30"/>
              </w:rPr>
              <w:lastRenderedPageBreak/>
              <w:t>погибшего (умершего) военнослужащего, лица рядового и начальствующего состава, судьи и прокурорского работника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5</w:t>
            </w:r>
            <w:r w:rsidR="001072E3" w:rsidRPr="0058476A">
              <w:rPr>
                <w:sz w:val="30"/>
                <w:szCs w:val="30"/>
              </w:rPr>
              <w:t>. Принятие решения о предоставлении освободившейся жилой комнаты государственного жилищного фонда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подпункт 1.1.19 пункта 1.1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месте жительства и составе семьи или копия лицевого счета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состоянии на учете нуждающихся в улучшении жилищных условий – в случае предоставления освободившейся изолированной жилой комнаты государственного жилищного фонда в квартире, в которой проживают наниматели по договору найма жилого помещения государственного жилищного фонда или собственники жилых помещений частного жилищного фонда, наниматели по договору найма жилого помещения государственного жилищного фонда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6</w:t>
            </w:r>
            <w:r w:rsidR="001072E3" w:rsidRPr="0058476A">
              <w:rPr>
                <w:sz w:val="30"/>
                <w:szCs w:val="30"/>
              </w:rPr>
              <w:t>. Принятие решения о 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подпункт 1.1.20 пункта 1.1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месте жительства и составе семьи или копия лицевого счета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согласие органов опеки и попечительства,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7</w:t>
            </w:r>
            <w:r w:rsidR="001072E3" w:rsidRPr="0058476A">
              <w:rPr>
                <w:sz w:val="30"/>
                <w:szCs w:val="30"/>
              </w:rPr>
              <w:t>. Принятие решения о передаче в собственность жилого помещения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подпункт 1.1.22 пункта 1.1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(справки) о занимаемом в данном населенном пункте жилом помещении и составе семьи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копия лицевого счета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договор найма передаваемого в собственность жилого помещения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 состоянии на учете 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 правах на объекты недвижимого имущества (при необходимости предоставления сведений в соответствии с законодательными актами)**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сведения о направлении (</w:t>
            </w:r>
            <w:proofErr w:type="spellStart"/>
            <w:r w:rsidRPr="0058476A">
              <w:rPr>
                <w:sz w:val="30"/>
                <w:szCs w:val="30"/>
              </w:rPr>
              <w:t>ненаправлении</w:t>
            </w:r>
            <w:proofErr w:type="spellEnd"/>
            <w:r w:rsidRPr="0058476A">
              <w:rPr>
                <w:sz w:val="30"/>
                <w:szCs w:val="30"/>
              </w:rPr>
              <w:t xml:space="preserve">) на строительство (реконструкцию) или приобретение жилого помещения, в том числе путем получения земельного участка, </w:t>
            </w:r>
            <w:r w:rsidRPr="0058476A">
              <w:rPr>
                <w:sz w:val="30"/>
                <w:szCs w:val="30"/>
              </w:rPr>
              <w:lastRenderedPageBreak/>
              <w:t>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начальствующего состава, членов его семьи (при необходимости предоставления сведений в соответствии с законодательными актами)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сведения, подтверждающие факт гибели (смерти) военнослужащего, лица рядового и начальствующего состава в связи с исполнением (осуществлением) служебных обязанностей, обязанностей военной службы, за исключением гибели (смерти) в результате своих противоправных действий, – при реализации в соответствии с законодательными актами права на приобретение в собственность арендного жилья членами семьи погибшего (умершего) военнослужащего, лица рядового и начальствующего состава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заключения и отчеты о независимой оценке рыночной и оценочной стоимости передаваемого в собственность на возмездной основе жилого помещения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документы, необходимые для установления наличия (отсутствия) фактов, указанных в абзацах седьмом и восьмом части первой подпункта 1.4 пункта 1 Указа Президента Республики Беларусь от 13 февраля 2023 г. № 37 «Об арендном жилье для военнослужащих» (при необходимости)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государственными органами (организациями) в случаях, </w:t>
            </w:r>
            <w:r w:rsidRPr="0058476A">
              <w:rPr>
                <w:sz w:val="30"/>
                <w:szCs w:val="30"/>
              </w:rPr>
              <w:lastRenderedPageBreak/>
              <w:t>установленных законодательными актами, дополнительно к указанным в настоящем пункте сведениям и документам запрашивается: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информация из единой базы данных, предусмотренной в части первой пункта 10</w:t>
            </w:r>
            <w:r w:rsidRPr="0058476A">
              <w:rPr>
                <w:sz w:val="30"/>
                <w:szCs w:val="30"/>
                <w:vertAlign w:val="superscript"/>
              </w:rPr>
              <w:t>1</w:t>
            </w:r>
            <w:r w:rsidRPr="0058476A">
              <w:rPr>
                <w:sz w:val="30"/>
                <w:szCs w:val="30"/>
              </w:rPr>
              <w:t xml:space="preserve">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 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 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ind w:left="283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выписки из протоколов заседаний комиссий по месту регистрации по месту жительства и (или) месту пребывания гражданина и (или) трудоспособных членов его семьи, содержащие решения о признании (непризнании) этого гражданина и (или) трудоспособных членов его семьи трудоспособными гражданами, не занятыми в экономике, находящимися в трудной жизненной ситуации, либо не относящимися к трудоспособным гражданам, не занятым в экономике, – в случае, если отпали основания для отнесения их к трудоспособным гражданам, не занятым в экономике, на дату подачи заявления о предоставлении субсидии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 w:rsidP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8</w:t>
            </w:r>
            <w:r w:rsidR="001072E3" w:rsidRPr="0058476A">
              <w:rPr>
                <w:sz w:val="30"/>
                <w:szCs w:val="30"/>
              </w:rPr>
              <w:t xml:space="preserve">. Регистрация договоров купли-продажи, мены, дарения находящихся в сельской местности и эксплуатируемых до 8 мая </w:t>
            </w:r>
            <w:r w:rsidR="001072E3" w:rsidRPr="0058476A">
              <w:rPr>
                <w:sz w:val="30"/>
                <w:szCs w:val="30"/>
              </w:rPr>
              <w:lastRenderedPageBreak/>
              <w:t>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них), не зарегистрированных в территориальной организации по государственной регистрации недвижимого имущества, прав на него и сделок с ним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 xml:space="preserve">пункт 1.9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месте жительства и составе семьи или копия лицевого счета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справка об отсутствии в едином государственном регистре </w:t>
            </w:r>
            <w:r w:rsidRPr="0058476A">
              <w:rPr>
                <w:sz w:val="30"/>
                <w:szCs w:val="30"/>
              </w:rPr>
              <w:lastRenderedPageBreak/>
              <w:t>недвижимого имущества, прав на него и сделок с ним сведений в отношении недвижимого имущества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об уплате лицом, отчуждающим жилой дом, налогов, сборов (пошлин), связанных с нахождением в собственности жилого дома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9</w:t>
            </w:r>
            <w:r w:rsidR="001072E3" w:rsidRPr="0058476A">
              <w:rPr>
                <w:sz w:val="30"/>
                <w:szCs w:val="30"/>
              </w:rPr>
              <w:t>. Регистрация письменных соглашений о признании членом семьи и письменных соглашений о порядке пользования жилым помещением, а также дополнительных соглашений к ним (расторжения соглашений)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пункт 1.13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месте жительства и составе семьи или копия лицевого счета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1</w:t>
            </w:r>
            <w:r w:rsidR="001072E3" w:rsidRPr="0058476A">
              <w:rPr>
                <w:sz w:val="30"/>
                <w:szCs w:val="30"/>
              </w:rPr>
              <w:t xml:space="preserve">0. Принятие решения, подтверждающего </w:t>
            </w:r>
            <w:proofErr w:type="spellStart"/>
            <w:r w:rsidR="001072E3" w:rsidRPr="0058476A">
              <w:rPr>
                <w:sz w:val="30"/>
                <w:szCs w:val="30"/>
              </w:rPr>
              <w:t>приобретательную</w:t>
            </w:r>
            <w:proofErr w:type="spellEnd"/>
            <w:r w:rsidR="001072E3" w:rsidRPr="0058476A">
              <w:rPr>
                <w:sz w:val="30"/>
                <w:szCs w:val="30"/>
              </w:rPr>
              <w:t xml:space="preserve"> давность на недвижимое имущество, сведения о котором отсутствуют в едином государственном регистре недвижимого имущества, прав на него и сделок с ним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пункт 22.8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месте жительства и составе семьи или копия лицевого счета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выписки из регистрационной книги о правах, ограничениях (обременениях) прав на капитальное строение и на земельный участок, на котором это капитальное строение расположено,** – если земельный участок и (или) капитальное строение (здание, сооружение) зарегистрированы в едином государственном регистре недвижимого имущества, прав на него и сделок с ним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11</w:t>
            </w:r>
            <w:r w:rsidR="001072E3" w:rsidRPr="0058476A">
              <w:rPr>
                <w:sz w:val="30"/>
                <w:szCs w:val="30"/>
              </w:rPr>
              <w:t xml:space="preserve">. Выдача справки, подтверждающей возведение до 8 мая 2003 г. жилого дома (жилого изолированного помещения, иного строения), расположенного в городе или </w:t>
            </w:r>
            <w:r w:rsidR="001072E3" w:rsidRPr="0058476A">
              <w:rPr>
                <w:sz w:val="30"/>
                <w:szCs w:val="30"/>
              </w:rPr>
              <w:lastRenderedPageBreak/>
              <w:t>в сельском населенном пункте на предоставленном наследодателю в установленном порядке земельном участке, который при жизни наследодателя не был зарегистрирован в территориальной организации по государственной регистрации и не внесен в </w:t>
            </w:r>
            <w:proofErr w:type="spellStart"/>
            <w:r w:rsidR="001072E3" w:rsidRPr="0058476A">
              <w:rPr>
                <w:sz w:val="30"/>
                <w:szCs w:val="30"/>
              </w:rPr>
              <w:t>похозяйственную</w:t>
            </w:r>
            <w:proofErr w:type="spellEnd"/>
            <w:r w:rsidR="001072E3" w:rsidRPr="0058476A">
              <w:rPr>
                <w:sz w:val="30"/>
                <w:szCs w:val="30"/>
              </w:rPr>
              <w:t xml:space="preserve"> книгу сельского (поселкового) исполнительного и распорядительного органа, с указанием его фамилии, собственного имени, отчества, а также соответствие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 xml:space="preserve">пункт 22.24 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сведения из инспекции природных ресурсов и охраны окружающей среды, зонального центра гигиены </w:t>
            </w:r>
            <w:r w:rsidRPr="0058476A">
              <w:rPr>
                <w:sz w:val="30"/>
                <w:szCs w:val="30"/>
              </w:rPr>
              <w:lastRenderedPageBreak/>
              <w:t>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12</w:t>
            </w:r>
            <w:r w:rsidR="001072E3" w:rsidRPr="0058476A">
              <w:rPr>
                <w:sz w:val="30"/>
                <w:szCs w:val="30"/>
              </w:rPr>
              <w:t>. Выдача справки, подтверждающей внесение в </w:t>
            </w:r>
            <w:proofErr w:type="spellStart"/>
            <w:r w:rsidR="001072E3" w:rsidRPr="0058476A">
              <w:rPr>
                <w:sz w:val="30"/>
                <w:szCs w:val="30"/>
              </w:rPr>
              <w:t>похозяйственную</w:t>
            </w:r>
            <w:proofErr w:type="spellEnd"/>
            <w:r w:rsidR="001072E3" w:rsidRPr="0058476A">
              <w:rPr>
                <w:sz w:val="30"/>
                <w:szCs w:val="30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пункт 22.24</w:t>
            </w:r>
            <w:r w:rsidRPr="0058476A">
              <w:rPr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месте жительства и составе семьи или копия лицевого счета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</w:tr>
      <w:tr w:rsidR="001072E3" w:rsidRPr="0058476A" w:rsidTr="00757D6F">
        <w:trPr>
          <w:trHeight w:val="240"/>
        </w:trPr>
        <w:tc>
          <w:tcPr>
            <w:tcW w:w="17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757D6F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13</w:t>
            </w:r>
            <w:r w:rsidR="001072E3" w:rsidRPr="0058476A">
              <w:rPr>
                <w:sz w:val="30"/>
                <w:szCs w:val="30"/>
              </w:rPr>
              <w:t xml:space="preserve">. Выдача справки, подтверждающей эксплуатацию до 8 мая 2003 г. одноквартирного, блокированного жилого дома с хозяйственными и иными </w:t>
            </w:r>
            <w:r w:rsidR="001072E3" w:rsidRPr="0058476A">
              <w:rPr>
                <w:sz w:val="30"/>
                <w:szCs w:val="30"/>
              </w:rPr>
              <w:lastRenderedPageBreak/>
              <w:t>постройками или без них, 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 использовании земель (если такие дом, квартира не внесены в </w:t>
            </w:r>
            <w:proofErr w:type="spellStart"/>
            <w:r w:rsidR="001072E3" w:rsidRPr="0058476A">
              <w:rPr>
                <w:sz w:val="30"/>
                <w:szCs w:val="30"/>
              </w:rPr>
              <w:t>похозяйственную</w:t>
            </w:r>
            <w:proofErr w:type="spellEnd"/>
            <w:r w:rsidR="001072E3" w:rsidRPr="0058476A">
              <w:rPr>
                <w:sz w:val="30"/>
                <w:szCs w:val="30"/>
              </w:rPr>
              <w:t xml:space="preserve"> книгу сельского (поселкового) исполнительного комитета)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lastRenderedPageBreak/>
              <w:t>пункт 22.24</w:t>
            </w:r>
            <w:r w:rsidRPr="0058476A">
              <w:rPr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3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>справка о месте жительства и составе семьи или копия лицевого счета</w:t>
            </w:r>
          </w:p>
          <w:p w:rsidR="001072E3" w:rsidRPr="0058476A" w:rsidRDefault="001072E3">
            <w:pPr>
              <w:pStyle w:val="table10"/>
              <w:spacing w:before="120"/>
              <w:rPr>
                <w:sz w:val="30"/>
                <w:szCs w:val="30"/>
              </w:rPr>
            </w:pPr>
            <w:r w:rsidRPr="0058476A">
              <w:rPr>
                <w:sz w:val="30"/>
                <w:szCs w:val="30"/>
              </w:rPr>
              <w:t xml:space="preserve">справка об отсутствии в едином государственном регистре </w:t>
            </w:r>
            <w:r w:rsidRPr="0058476A">
              <w:rPr>
                <w:sz w:val="30"/>
                <w:szCs w:val="30"/>
              </w:rPr>
              <w:lastRenderedPageBreak/>
              <w:t xml:space="preserve">недвижимого имущества, прав на него и сделок с ним сведений в отношении недвижимого имущества </w:t>
            </w:r>
          </w:p>
        </w:tc>
      </w:tr>
    </w:tbl>
    <w:p w:rsidR="001072E3" w:rsidRPr="0058476A" w:rsidRDefault="001072E3">
      <w:pPr>
        <w:pStyle w:val="newncpi"/>
        <w:rPr>
          <w:sz w:val="30"/>
          <w:szCs w:val="30"/>
        </w:rPr>
      </w:pPr>
      <w:r w:rsidRPr="0058476A">
        <w:rPr>
          <w:sz w:val="30"/>
          <w:szCs w:val="30"/>
        </w:rPr>
        <w:lastRenderedPageBreak/>
        <w:t> </w:t>
      </w:r>
    </w:p>
    <w:p w:rsidR="001072E3" w:rsidRPr="0058476A" w:rsidRDefault="001072E3">
      <w:pPr>
        <w:pStyle w:val="snoskiline"/>
        <w:rPr>
          <w:sz w:val="30"/>
          <w:szCs w:val="30"/>
        </w:rPr>
      </w:pPr>
      <w:r w:rsidRPr="0058476A">
        <w:rPr>
          <w:sz w:val="30"/>
          <w:szCs w:val="30"/>
        </w:rPr>
        <w:t>______________________________</w:t>
      </w:r>
    </w:p>
    <w:p w:rsidR="001072E3" w:rsidRPr="0058476A" w:rsidRDefault="001072E3">
      <w:pPr>
        <w:pStyle w:val="snoski"/>
        <w:rPr>
          <w:sz w:val="30"/>
          <w:szCs w:val="30"/>
        </w:rPr>
      </w:pPr>
      <w:r w:rsidRPr="0058476A">
        <w:rPr>
          <w:sz w:val="30"/>
          <w:szCs w:val="30"/>
        </w:rPr>
        <w:t>* 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200.</w:t>
      </w:r>
    </w:p>
    <w:p w:rsidR="001072E3" w:rsidRPr="0058476A" w:rsidRDefault="001072E3">
      <w:pPr>
        <w:pStyle w:val="snoski"/>
        <w:rPr>
          <w:sz w:val="30"/>
          <w:szCs w:val="30"/>
        </w:rPr>
      </w:pPr>
      <w:r w:rsidRPr="0058476A">
        <w:rPr>
          <w:sz w:val="30"/>
          <w:szCs w:val="30"/>
        </w:rP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1072E3" w:rsidRPr="0058476A" w:rsidRDefault="001072E3">
      <w:pPr>
        <w:pStyle w:val="snoski"/>
        <w:spacing w:after="240"/>
        <w:rPr>
          <w:sz w:val="30"/>
          <w:szCs w:val="30"/>
        </w:rPr>
      </w:pPr>
      <w:r w:rsidRPr="0058476A">
        <w:rPr>
          <w:sz w:val="30"/>
          <w:szCs w:val="30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p w:rsidR="001072E3" w:rsidRPr="0058476A" w:rsidRDefault="001072E3">
      <w:pPr>
        <w:pStyle w:val="newncpi"/>
        <w:rPr>
          <w:sz w:val="30"/>
          <w:szCs w:val="30"/>
        </w:rPr>
      </w:pPr>
      <w:r w:rsidRPr="0058476A">
        <w:rPr>
          <w:sz w:val="30"/>
          <w:szCs w:val="30"/>
        </w:rPr>
        <w:t> </w:t>
      </w:r>
    </w:p>
    <w:p w:rsidR="000274E9" w:rsidRPr="0058476A" w:rsidRDefault="000274E9">
      <w:pPr>
        <w:rPr>
          <w:sz w:val="30"/>
          <w:szCs w:val="30"/>
        </w:rPr>
      </w:pPr>
    </w:p>
    <w:sectPr w:rsidR="000274E9" w:rsidRPr="0058476A" w:rsidSect="001072E3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49" w:rsidRDefault="00441749" w:rsidP="001072E3">
      <w:pPr>
        <w:spacing w:after="0" w:line="240" w:lineRule="auto"/>
      </w:pPr>
      <w:r>
        <w:separator/>
      </w:r>
    </w:p>
  </w:endnote>
  <w:endnote w:type="continuationSeparator" w:id="0">
    <w:p w:rsidR="00441749" w:rsidRDefault="00441749" w:rsidP="0010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E3" w:rsidRDefault="001072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E3" w:rsidRDefault="001072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072E3" w:rsidTr="001072E3">
      <w:tc>
        <w:tcPr>
          <w:tcW w:w="1800" w:type="dxa"/>
          <w:shd w:val="clear" w:color="auto" w:fill="auto"/>
          <w:vAlign w:val="center"/>
        </w:tcPr>
        <w:p w:rsidR="001072E3" w:rsidRDefault="001072E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CC1597A" wp14:editId="2092940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072E3" w:rsidRDefault="001072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072E3" w:rsidRDefault="001072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18.08.2023</w:t>
          </w:r>
        </w:p>
        <w:p w:rsidR="001072E3" w:rsidRPr="001072E3" w:rsidRDefault="001072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072E3" w:rsidRDefault="001072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49" w:rsidRDefault="00441749" w:rsidP="001072E3">
      <w:pPr>
        <w:spacing w:after="0" w:line="240" w:lineRule="auto"/>
      </w:pPr>
      <w:r>
        <w:separator/>
      </w:r>
    </w:p>
  </w:footnote>
  <w:footnote w:type="continuationSeparator" w:id="0">
    <w:p w:rsidR="00441749" w:rsidRDefault="00441749" w:rsidP="0010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E3" w:rsidRDefault="001072E3" w:rsidP="0015270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72E3" w:rsidRDefault="001072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E3" w:rsidRPr="001072E3" w:rsidRDefault="001072E3" w:rsidP="0015270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072E3">
      <w:rPr>
        <w:rStyle w:val="a7"/>
        <w:rFonts w:ascii="Times New Roman" w:hAnsi="Times New Roman" w:cs="Times New Roman"/>
        <w:sz w:val="24"/>
      </w:rPr>
      <w:fldChar w:fldCharType="begin"/>
    </w:r>
    <w:r w:rsidRPr="001072E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072E3">
      <w:rPr>
        <w:rStyle w:val="a7"/>
        <w:rFonts w:ascii="Times New Roman" w:hAnsi="Times New Roman" w:cs="Times New Roman"/>
        <w:sz w:val="24"/>
      </w:rPr>
      <w:fldChar w:fldCharType="separate"/>
    </w:r>
    <w:r w:rsidR="0058476A">
      <w:rPr>
        <w:rStyle w:val="a7"/>
        <w:rFonts w:ascii="Times New Roman" w:hAnsi="Times New Roman" w:cs="Times New Roman"/>
        <w:noProof/>
        <w:sz w:val="24"/>
      </w:rPr>
      <w:t>5</w:t>
    </w:r>
    <w:r w:rsidRPr="001072E3">
      <w:rPr>
        <w:rStyle w:val="a7"/>
        <w:rFonts w:ascii="Times New Roman" w:hAnsi="Times New Roman" w:cs="Times New Roman"/>
        <w:sz w:val="24"/>
      </w:rPr>
      <w:fldChar w:fldCharType="end"/>
    </w:r>
  </w:p>
  <w:p w:rsidR="001072E3" w:rsidRPr="001072E3" w:rsidRDefault="001072E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E3" w:rsidRDefault="00107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E3"/>
    <w:rsid w:val="000274E9"/>
    <w:rsid w:val="001072E3"/>
    <w:rsid w:val="001B4B94"/>
    <w:rsid w:val="002946A2"/>
    <w:rsid w:val="00441749"/>
    <w:rsid w:val="0058476A"/>
    <w:rsid w:val="00714333"/>
    <w:rsid w:val="007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072E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072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072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072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072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072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072E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072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072E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072E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072E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072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072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072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072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072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072E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072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072E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0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2E3"/>
  </w:style>
  <w:style w:type="paragraph" w:styleId="a5">
    <w:name w:val="footer"/>
    <w:basedOn w:val="a"/>
    <w:link w:val="a6"/>
    <w:uiPriority w:val="99"/>
    <w:unhideWhenUsed/>
    <w:rsid w:val="0010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2E3"/>
  </w:style>
  <w:style w:type="character" w:styleId="a7">
    <w:name w:val="page number"/>
    <w:basedOn w:val="a0"/>
    <w:uiPriority w:val="99"/>
    <w:semiHidden/>
    <w:unhideWhenUsed/>
    <w:rsid w:val="001072E3"/>
  </w:style>
  <w:style w:type="table" w:styleId="a8">
    <w:name w:val="Table Grid"/>
    <w:basedOn w:val="a1"/>
    <w:uiPriority w:val="59"/>
    <w:rsid w:val="0010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5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072E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072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072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072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072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072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072E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072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072E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072E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072E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072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072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072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072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072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072E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072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072E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0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2E3"/>
  </w:style>
  <w:style w:type="paragraph" w:styleId="a5">
    <w:name w:val="footer"/>
    <w:basedOn w:val="a"/>
    <w:link w:val="a6"/>
    <w:uiPriority w:val="99"/>
    <w:unhideWhenUsed/>
    <w:rsid w:val="0010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2E3"/>
  </w:style>
  <w:style w:type="character" w:styleId="a7">
    <w:name w:val="page number"/>
    <w:basedOn w:val="a0"/>
    <w:uiPriority w:val="99"/>
    <w:semiHidden/>
    <w:unhideWhenUsed/>
    <w:rsid w:val="001072E3"/>
  </w:style>
  <w:style w:type="table" w:styleId="a8">
    <w:name w:val="Table Grid"/>
    <w:basedOn w:val="a1"/>
    <w:uiPriority w:val="59"/>
    <w:rsid w:val="0010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5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Ермоленко </cp:lastModifiedBy>
  <cp:revision>5</cp:revision>
  <dcterms:created xsi:type="dcterms:W3CDTF">2023-08-18T13:46:00Z</dcterms:created>
  <dcterms:modified xsi:type="dcterms:W3CDTF">2023-08-18T14:08:00Z</dcterms:modified>
</cp:coreProperties>
</file>